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4A" w:rsidRDefault="00243FF2" w:rsidP="00042AED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43FF2">
        <w:rPr>
          <w:rFonts w:ascii="Times New Roman" w:hAnsi="Times New Roman"/>
          <w:bCs/>
          <w:sz w:val="24"/>
          <w:szCs w:val="24"/>
        </w:rPr>
        <w:t>ДЕПАРТАМЕНТ СМОЛЕНСКОЙ ОБЛАСТИ ПО ОБРАЗОВАНИЮ И НАУКЕ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243FF2">
        <w:rPr>
          <w:rFonts w:ascii="Times New Roman" w:hAnsi="Times New Roman"/>
          <w:bCs/>
          <w:sz w:val="24"/>
          <w:szCs w:val="24"/>
        </w:rPr>
        <w:t>ОБЛАСТНОЕ</w:t>
      </w:r>
      <w:proofErr w:type="gramEnd"/>
      <w:r w:rsidRPr="00243FF2">
        <w:rPr>
          <w:rFonts w:ascii="Times New Roman" w:hAnsi="Times New Roman"/>
          <w:bCs/>
          <w:sz w:val="24"/>
          <w:szCs w:val="24"/>
        </w:rPr>
        <w:t xml:space="preserve"> ГОСУДАРСТВЕННОЕ БЮДЖЕТНОЕ</w:t>
      </w:r>
      <w:r w:rsidR="00042AED">
        <w:rPr>
          <w:rFonts w:ascii="Times New Roman" w:hAnsi="Times New Roman"/>
          <w:bCs/>
          <w:sz w:val="24"/>
          <w:szCs w:val="24"/>
        </w:rPr>
        <w:t xml:space="preserve"> </w:t>
      </w:r>
    </w:p>
    <w:p w:rsidR="00F4745A" w:rsidRDefault="00243FF2" w:rsidP="00042AED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43FF2">
        <w:rPr>
          <w:rFonts w:ascii="Times New Roman" w:hAnsi="Times New Roman"/>
          <w:bCs/>
          <w:sz w:val="24"/>
          <w:szCs w:val="24"/>
        </w:rPr>
        <w:t xml:space="preserve">ПРОФЕССИОНАЛЬНОЕ ОБРАЗОВАТЕЛЬНОЕ УЧРЕЖДЕНИЕ  </w:t>
      </w:r>
    </w:p>
    <w:p w:rsidR="00C81088" w:rsidRPr="00243FF2" w:rsidRDefault="00243FF2" w:rsidP="001F51E6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43FF2">
        <w:rPr>
          <w:rFonts w:ascii="Times New Roman" w:hAnsi="Times New Roman"/>
          <w:bCs/>
          <w:sz w:val="24"/>
          <w:szCs w:val="24"/>
        </w:rPr>
        <w:t>«СМОЛЕНСКАЯ АКАДЕМИЯ ПРОФЕССИОНАЛЬНОГО ОБРАЗОВАНИЯ»</w:t>
      </w:r>
    </w:p>
    <w:p w:rsidR="00B020B5" w:rsidRPr="00A20A8B" w:rsidRDefault="00B020B5" w:rsidP="00C81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020B5" w:rsidRPr="00A20A8B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20B5" w:rsidRPr="00A20A8B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20B5" w:rsidRPr="00A20A8B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20B5" w:rsidRPr="00A20A8B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81088" w:rsidRDefault="00C81088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81088" w:rsidRDefault="00C81088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F11EA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020B5">
        <w:rPr>
          <w:rFonts w:ascii="Times New Roman" w:hAnsi="Times New Roman"/>
          <w:b/>
          <w:caps/>
          <w:sz w:val="28"/>
          <w:szCs w:val="28"/>
        </w:rPr>
        <w:t>ПРОГРАММа</w:t>
      </w:r>
      <w:r w:rsidR="004F11EA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B020B5" w:rsidRPr="00B020B5" w:rsidRDefault="004F11EA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ОБЩЕОБРАЗОВАТЕЛЬНОЙ</w:t>
      </w:r>
      <w:r w:rsidR="00B020B5" w:rsidRPr="00B020B5">
        <w:rPr>
          <w:rFonts w:ascii="Times New Roman" w:hAnsi="Times New Roman"/>
          <w:b/>
          <w:caps/>
          <w:sz w:val="28"/>
          <w:szCs w:val="28"/>
        </w:rPr>
        <w:t xml:space="preserve"> УЧЕБНОЙ ДИСЦИПЛИНЫ</w:t>
      </w:r>
    </w:p>
    <w:p w:rsidR="00B020B5" w:rsidRPr="00B020B5" w:rsidRDefault="006D227D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/>
          <w:b/>
          <w:caps/>
          <w:sz w:val="28"/>
          <w:szCs w:val="28"/>
          <w:u w:val="single"/>
        </w:rPr>
        <w:t>ОУД 02. ЛИТЕРАТУРА</w:t>
      </w:r>
    </w:p>
    <w:p w:rsidR="00B020B5" w:rsidRPr="006D227D" w:rsidRDefault="00B020B5" w:rsidP="006D2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875438" w:rsidRPr="00042AED" w:rsidRDefault="00913CFC" w:rsidP="0087543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13CFC">
        <w:rPr>
          <w:rFonts w:ascii="Times New Roman" w:hAnsi="Times New Roman"/>
          <w:b/>
          <w:sz w:val="28"/>
          <w:szCs w:val="28"/>
        </w:rPr>
        <w:t xml:space="preserve">ПРОГРАММ ПОДГОТОВКИ СПЕЦИАЛИСТОВ СРЕДНЕГО ЗВЕНА </w:t>
      </w:r>
      <w:r w:rsidRPr="00042AED">
        <w:rPr>
          <w:rFonts w:ascii="Times New Roman" w:hAnsi="Times New Roman"/>
          <w:sz w:val="28"/>
          <w:szCs w:val="28"/>
        </w:rPr>
        <w:t xml:space="preserve">ДЛЯ </w:t>
      </w:r>
      <w:r w:rsidR="002D4034" w:rsidRPr="00042AED">
        <w:rPr>
          <w:rFonts w:ascii="Times New Roman" w:hAnsi="Times New Roman"/>
          <w:sz w:val="28"/>
          <w:szCs w:val="28"/>
        </w:rPr>
        <w:t xml:space="preserve"> ТЕХНИЧЕСКОГО ПРОФИЛЯ</w:t>
      </w:r>
    </w:p>
    <w:p w:rsidR="002D4034" w:rsidRPr="00042AED" w:rsidRDefault="002D4034" w:rsidP="0087543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13CFC" w:rsidRDefault="00913CFC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745A" w:rsidRDefault="00F4745A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D4034" w:rsidRPr="00E9607A" w:rsidRDefault="002D4034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20B5" w:rsidRPr="00B020B5" w:rsidRDefault="00B020B5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20B5" w:rsidRPr="00B020B5" w:rsidRDefault="00B020B5" w:rsidP="002D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B020B5" w:rsidRPr="00B020B5" w:rsidRDefault="002D4034" w:rsidP="002D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913CFC">
        <w:rPr>
          <w:rFonts w:ascii="Times New Roman" w:hAnsi="Times New Roman"/>
          <w:sz w:val="28"/>
          <w:szCs w:val="28"/>
        </w:rPr>
        <w:t>Смоленск</w:t>
      </w:r>
    </w:p>
    <w:p w:rsidR="00B020B5" w:rsidRPr="00B020B5" w:rsidRDefault="00B020B5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B020B5">
        <w:rPr>
          <w:rFonts w:ascii="Times New Roman" w:hAnsi="Times New Roman"/>
          <w:bCs/>
          <w:sz w:val="28"/>
          <w:szCs w:val="28"/>
        </w:rPr>
        <w:t>20</w:t>
      </w:r>
      <w:r w:rsidR="001F51E6">
        <w:rPr>
          <w:rFonts w:ascii="Times New Roman" w:hAnsi="Times New Roman"/>
          <w:bCs/>
          <w:sz w:val="28"/>
          <w:szCs w:val="28"/>
        </w:rPr>
        <w:t>21</w:t>
      </w:r>
    </w:p>
    <w:p w:rsidR="00AF7B15" w:rsidRDefault="00AF7B15" w:rsidP="00317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7725" w:rsidRPr="00AD3BB5" w:rsidRDefault="00317F7B" w:rsidP="00317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3BB5">
        <w:rPr>
          <w:rFonts w:ascii="Times New Roman" w:hAnsi="Times New Roman"/>
          <w:bCs/>
          <w:sz w:val="28"/>
          <w:szCs w:val="28"/>
        </w:rPr>
        <w:lastRenderedPageBreak/>
        <w:t>Программа разработана с учетом требований ФГОС среднего общего образования,</w:t>
      </w:r>
      <w:r w:rsidR="00BD7173" w:rsidRPr="00AD3BB5">
        <w:rPr>
          <w:rFonts w:ascii="Times New Roman" w:hAnsi="Times New Roman"/>
          <w:bCs/>
          <w:sz w:val="28"/>
          <w:szCs w:val="28"/>
        </w:rPr>
        <w:t xml:space="preserve"> </w:t>
      </w:r>
      <w:r w:rsidRPr="00AD3BB5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</w:t>
      </w:r>
      <w:r w:rsidR="002D4034">
        <w:rPr>
          <w:rFonts w:ascii="Times New Roman" w:hAnsi="Times New Roman"/>
          <w:bCs/>
          <w:sz w:val="28"/>
          <w:szCs w:val="28"/>
        </w:rPr>
        <w:t>технического</w:t>
      </w:r>
      <w:r w:rsidR="009A26E6">
        <w:rPr>
          <w:rFonts w:ascii="Times New Roman" w:hAnsi="Times New Roman"/>
          <w:bCs/>
          <w:sz w:val="28"/>
          <w:szCs w:val="28"/>
        </w:rPr>
        <w:t xml:space="preserve"> </w:t>
      </w:r>
      <w:r w:rsidRPr="00AD3BB5">
        <w:rPr>
          <w:rFonts w:ascii="Times New Roman" w:hAnsi="Times New Roman"/>
          <w:bCs/>
          <w:sz w:val="28"/>
          <w:szCs w:val="28"/>
        </w:rPr>
        <w:t>профиля</w:t>
      </w:r>
      <w:r w:rsidR="00BD7173" w:rsidRPr="00AD3BB5">
        <w:rPr>
          <w:rFonts w:ascii="Times New Roman" w:hAnsi="Times New Roman"/>
          <w:bCs/>
          <w:sz w:val="28"/>
          <w:szCs w:val="28"/>
        </w:rPr>
        <w:t xml:space="preserve"> </w:t>
      </w:r>
      <w:r w:rsidR="00CF30B1" w:rsidRPr="00AD3BB5">
        <w:rPr>
          <w:rFonts w:ascii="Times New Roman" w:hAnsi="Times New Roman"/>
          <w:sz w:val="28"/>
          <w:szCs w:val="28"/>
        </w:rPr>
        <w:t>и</w:t>
      </w:r>
      <w:r w:rsidR="007E7725" w:rsidRPr="00AD3BB5">
        <w:rPr>
          <w:rFonts w:ascii="Times New Roman" w:hAnsi="Times New Roman"/>
          <w:sz w:val="28"/>
          <w:szCs w:val="28"/>
        </w:rPr>
        <w:t xml:space="preserve"> </w:t>
      </w:r>
      <w:r w:rsidR="00CF30B1" w:rsidRPr="00AD3BB5">
        <w:rPr>
          <w:rFonts w:ascii="Times New Roman" w:hAnsi="Times New Roman"/>
          <w:sz w:val="28"/>
          <w:szCs w:val="28"/>
        </w:rPr>
        <w:t>п</w:t>
      </w:r>
      <w:r w:rsidR="007E7725" w:rsidRPr="00AD3BB5">
        <w:rPr>
          <w:rFonts w:ascii="Times New Roman" w:hAnsi="Times New Roman"/>
          <w:sz w:val="28"/>
          <w:szCs w:val="28"/>
        </w:rPr>
        <w:t xml:space="preserve">римерной программы общеобразовательной учебной дисциплины </w:t>
      </w:r>
      <w:r w:rsidR="00CF30B1" w:rsidRPr="00AD3BB5">
        <w:rPr>
          <w:rFonts w:ascii="Times New Roman" w:hAnsi="Times New Roman"/>
          <w:sz w:val="28"/>
          <w:szCs w:val="28"/>
        </w:rPr>
        <w:t>«</w:t>
      </w:r>
      <w:r w:rsidR="009A26E6">
        <w:rPr>
          <w:rFonts w:ascii="Times New Roman" w:hAnsi="Times New Roman"/>
          <w:sz w:val="28"/>
          <w:szCs w:val="28"/>
        </w:rPr>
        <w:t>Литература</w:t>
      </w:r>
      <w:r w:rsidR="00CF30B1" w:rsidRPr="00AD3BB5">
        <w:rPr>
          <w:rFonts w:ascii="Times New Roman" w:hAnsi="Times New Roman"/>
          <w:sz w:val="28"/>
          <w:szCs w:val="28"/>
        </w:rPr>
        <w:t>»</w:t>
      </w:r>
      <w:r w:rsidR="007E7725" w:rsidRPr="00AD3BB5">
        <w:rPr>
          <w:rFonts w:ascii="Times New Roman" w:hAnsi="Times New Roman"/>
          <w:sz w:val="28"/>
          <w:szCs w:val="28"/>
        </w:rPr>
        <w:t xml:space="preserve"> для профессиональных образовательных организаций.</w:t>
      </w:r>
    </w:p>
    <w:p w:rsidR="007E7725" w:rsidRDefault="007E7725" w:rsidP="007E77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E7725" w:rsidRDefault="007E772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B020B5" w:rsidRPr="00B020B5" w:rsidRDefault="003833B3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B020B5" w:rsidRPr="00B020B5" w:rsidRDefault="00B020B5" w:rsidP="00B02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B020B5" w:rsidRPr="00D44B30" w:rsidRDefault="002D4034" w:rsidP="00B020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B020B5" w:rsidRPr="00D44B30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</w:t>
      </w:r>
      <w:r w:rsidR="009A26E6">
        <w:rPr>
          <w:rFonts w:ascii="Times New Roman" w:hAnsi="Times New Roman"/>
          <w:sz w:val="28"/>
          <w:szCs w:val="28"/>
        </w:rPr>
        <w:t>Смирнова С.В.</w:t>
      </w:r>
      <w:r w:rsidR="00B020B5" w:rsidRPr="00D44B30">
        <w:rPr>
          <w:rFonts w:ascii="Times New Roman" w:hAnsi="Times New Roman"/>
          <w:i/>
          <w:sz w:val="28"/>
          <w:szCs w:val="28"/>
        </w:rPr>
        <w:t>,</w:t>
      </w:r>
      <w:r w:rsidR="00B020B5" w:rsidRPr="00D44B30">
        <w:rPr>
          <w:rFonts w:ascii="Times New Roman" w:hAnsi="Times New Roman"/>
          <w:sz w:val="28"/>
          <w:szCs w:val="28"/>
        </w:rPr>
        <w:t xml:space="preserve"> преподаватель </w:t>
      </w:r>
      <w:r w:rsidR="00B020B5">
        <w:rPr>
          <w:rFonts w:ascii="Times New Roman" w:hAnsi="Times New Roman"/>
          <w:sz w:val="28"/>
          <w:szCs w:val="28"/>
        </w:rPr>
        <w:t>ОГБПОУ СмолАПО</w:t>
      </w:r>
    </w:p>
    <w:p w:rsidR="00B020B5" w:rsidRPr="00D44B30" w:rsidRDefault="00B020B5" w:rsidP="00B020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020B5" w:rsidRPr="00D44B30" w:rsidRDefault="00B020B5" w:rsidP="00B020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>Рассмотрено на заседании кафедры</w:t>
      </w:r>
    </w:p>
    <w:p w:rsidR="00B020B5" w:rsidRPr="00D44B30" w:rsidRDefault="00185873" w:rsidP="00B020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1 от «31» августа  2021</w:t>
      </w:r>
      <w:r w:rsidR="00B020B5" w:rsidRPr="00D44B30">
        <w:rPr>
          <w:rFonts w:ascii="Times New Roman" w:hAnsi="Times New Roman"/>
          <w:sz w:val="28"/>
          <w:szCs w:val="28"/>
        </w:rPr>
        <w:t xml:space="preserve"> г.</w:t>
      </w:r>
    </w:p>
    <w:p w:rsidR="00B020B5" w:rsidRPr="00D44B30" w:rsidRDefault="00B020B5" w:rsidP="00B020B5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 xml:space="preserve">Зав. кафедрой ____________ </w:t>
      </w:r>
    </w:p>
    <w:p w:rsidR="00B020B5" w:rsidRPr="00D44B30" w:rsidRDefault="00B020B5" w:rsidP="00347E1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020B5" w:rsidRPr="00D44B30" w:rsidRDefault="00383C20" w:rsidP="00B020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к утверждению</w:t>
      </w:r>
      <w:r w:rsidR="00B020B5" w:rsidRPr="00D44B30">
        <w:rPr>
          <w:rFonts w:ascii="Times New Roman" w:hAnsi="Times New Roman"/>
          <w:sz w:val="28"/>
          <w:szCs w:val="28"/>
        </w:rPr>
        <w:t xml:space="preserve"> научно-методическим советом </w:t>
      </w:r>
      <w:r w:rsidR="00B020B5">
        <w:rPr>
          <w:rFonts w:ascii="Times New Roman" w:hAnsi="Times New Roman"/>
          <w:sz w:val="28"/>
          <w:szCs w:val="28"/>
        </w:rPr>
        <w:t>ОГБПОУ СмолАПО</w:t>
      </w:r>
    </w:p>
    <w:p w:rsidR="00B020B5" w:rsidRPr="00D44B30" w:rsidRDefault="00B020B5" w:rsidP="00B020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>Протокол № ______ от «_____»___________20___ г.</w:t>
      </w:r>
    </w:p>
    <w:p w:rsidR="00B020B5" w:rsidRPr="00B020B5" w:rsidRDefault="00B020B5" w:rsidP="00B020B5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B020B5" w:rsidRPr="00185873" w:rsidRDefault="00B020B5" w:rsidP="001858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B020B5">
        <w:rPr>
          <w:rFonts w:ascii="Times New Roman" w:hAnsi="Times New Roman"/>
          <w:bCs w:val="0"/>
          <w:i/>
          <w:sz w:val="28"/>
          <w:szCs w:val="28"/>
        </w:rPr>
        <w:br w:type="page"/>
      </w:r>
      <w:r w:rsidRPr="00347E1A">
        <w:rPr>
          <w:rFonts w:ascii="Times New Roman" w:hAnsi="Times New Roman"/>
          <w:sz w:val="28"/>
          <w:szCs w:val="28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B020B5" w:rsidRPr="00B020B5" w:rsidTr="00B020B5">
        <w:tc>
          <w:tcPr>
            <w:tcW w:w="7668" w:type="dxa"/>
          </w:tcPr>
          <w:p w:rsidR="00B020B5" w:rsidRPr="00185873" w:rsidRDefault="00B020B5" w:rsidP="00185873">
            <w:pPr>
              <w:pStyle w:val="1"/>
              <w:jc w:val="both"/>
              <w:rPr>
                <w:rFonts w:ascii="Times New Roman" w:hAnsi="Times New Roman"/>
                <w:b w:val="0"/>
                <w:bCs w:val="0"/>
                <w:caps/>
                <w:lang w:val="ru-RU"/>
              </w:rPr>
            </w:pPr>
          </w:p>
        </w:tc>
        <w:tc>
          <w:tcPr>
            <w:tcW w:w="1903" w:type="dxa"/>
          </w:tcPr>
          <w:p w:rsidR="00B020B5" w:rsidRPr="00B020B5" w:rsidRDefault="00B020B5" w:rsidP="0018587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20B5" w:rsidRPr="00B020B5" w:rsidTr="00B020B5">
        <w:tc>
          <w:tcPr>
            <w:tcW w:w="7668" w:type="dxa"/>
          </w:tcPr>
          <w:p w:rsidR="00B020B5" w:rsidRPr="00185873" w:rsidRDefault="00B020B5" w:rsidP="004862E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1903" w:type="dxa"/>
          </w:tcPr>
          <w:p w:rsidR="00B020B5" w:rsidRPr="00B020B5" w:rsidRDefault="00DA7DD6" w:rsidP="004862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4-10</w:t>
            </w:r>
          </w:p>
        </w:tc>
      </w:tr>
      <w:tr w:rsidR="00B020B5" w:rsidRPr="00B020B5" w:rsidTr="00B020B5">
        <w:tc>
          <w:tcPr>
            <w:tcW w:w="7668" w:type="dxa"/>
          </w:tcPr>
          <w:p w:rsidR="00B020B5" w:rsidRPr="00185873" w:rsidRDefault="00B020B5" w:rsidP="00185873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</w:tcPr>
          <w:p w:rsidR="00B020B5" w:rsidRPr="00B020B5" w:rsidRDefault="00DA7DD6" w:rsidP="004862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11-19</w:t>
            </w:r>
          </w:p>
        </w:tc>
      </w:tr>
      <w:tr w:rsidR="00B020B5" w:rsidRPr="00B020B5" w:rsidTr="00B020B5">
        <w:trPr>
          <w:trHeight w:val="670"/>
        </w:trPr>
        <w:tc>
          <w:tcPr>
            <w:tcW w:w="7668" w:type="dxa"/>
          </w:tcPr>
          <w:p w:rsidR="00B020B5" w:rsidRPr="00185873" w:rsidRDefault="00B020B5" w:rsidP="00185873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</w:tc>
        <w:tc>
          <w:tcPr>
            <w:tcW w:w="1903" w:type="dxa"/>
          </w:tcPr>
          <w:p w:rsidR="00B020B5" w:rsidRPr="00B020B5" w:rsidRDefault="00DA7DD6" w:rsidP="004862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20-21</w:t>
            </w:r>
          </w:p>
        </w:tc>
      </w:tr>
      <w:tr w:rsidR="00B020B5" w:rsidRPr="00B020B5" w:rsidTr="00B020B5">
        <w:tc>
          <w:tcPr>
            <w:tcW w:w="7668" w:type="dxa"/>
          </w:tcPr>
          <w:p w:rsidR="00B020B5" w:rsidRPr="00B020B5" w:rsidRDefault="00FE3D3E" w:rsidP="00B020B5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aps/>
                <w:sz w:val="28"/>
                <w:szCs w:val="28"/>
                <w:lang w:val="ru-RU"/>
              </w:rPr>
              <w:t>ХАРАКТЕРИСТИКА ОСНОВНЫХ ВИДОВ ДЕЯТЕЛЬНОСТИ СТУДЕНТОВ</w:t>
            </w:r>
          </w:p>
          <w:p w:rsidR="00B020B5" w:rsidRPr="00B020B5" w:rsidRDefault="00B020B5" w:rsidP="004862E9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020B5" w:rsidRPr="00B020B5" w:rsidRDefault="00DA7DD6" w:rsidP="00DA7DD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22-25</w:t>
            </w:r>
          </w:p>
        </w:tc>
      </w:tr>
    </w:tbl>
    <w:p w:rsidR="00B020B5" w:rsidRPr="00B020B5" w:rsidRDefault="00B020B5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B020B5" w:rsidRPr="00B020B5" w:rsidRDefault="00B020B5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9A26E6" w:rsidRPr="00185873" w:rsidRDefault="00B020B5" w:rsidP="009A2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020B5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="009A26E6" w:rsidRPr="00185873">
        <w:rPr>
          <w:rFonts w:ascii="Times New Roman" w:hAnsi="Times New Roman"/>
          <w:b/>
          <w:caps/>
          <w:sz w:val="24"/>
          <w:szCs w:val="24"/>
        </w:rPr>
        <w:lastRenderedPageBreak/>
        <w:t>1. паспорт ПРОГРАММЫ ОБЩЕОБРАЗОВАТЕЛЬНОЙ УЧЕБНОЙ ДИСЦИПЛИНЫ Литература</w:t>
      </w:r>
    </w:p>
    <w:p w:rsidR="009A26E6" w:rsidRPr="003413B0" w:rsidRDefault="009A26E6" w:rsidP="001858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caps/>
          <w:sz w:val="28"/>
          <w:szCs w:val="28"/>
        </w:rPr>
      </w:pPr>
      <w:r w:rsidRPr="003413B0">
        <w:rPr>
          <w:rFonts w:ascii="Times New Roman" w:hAnsi="Times New Roman"/>
          <w:sz w:val="28"/>
          <w:szCs w:val="28"/>
        </w:rPr>
        <w:t>Содержание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2EED">
        <w:rPr>
          <w:rFonts w:ascii="Times New Roman" w:hAnsi="Times New Roman"/>
          <w:sz w:val="28"/>
          <w:szCs w:val="28"/>
        </w:rPr>
        <w:t>общеобразовательной учебной дисциплины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3B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Литература</w:t>
      </w:r>
      <w:r w:rsidRPr="003413B0">
        <w:rPr>
          <w:rFonts w:ascii="Times New Roman" w:hAnsi="Times New Roman"/>
          <w:sz w:val="28"/>
          <w:szCs w:val="28"/>
        </w:rPr>
        <w:t xml:space="preserve">» направлено на достижение следующих </w:t>
      </w:r>
      <w:r w:rsidRPr="00F25EB0">
        <w:rPr>
          <w:rFonts w:ascii="Times New Roman" w:hAnsi="Times New Roman"/>
          <w:b/>
          <w:sz w:val="28"/>
          <w:szCs w:val="28"/>
        </w:rPr>
        <w:t>целей:</w:t>
      </w:r>
    </w:p>
    <w:p w:rsidR="009A26E6" w:rsidRPr="00304626" w:rsidRDefault="009A26E6" w:rsidP="00185873">
      <w:pPr>
        <w:widowControl w:val="0"/>
        <w:numPr>
          <w:ilvl w:val="0"/>
          <w:numId w:val="27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0" w:hanging="276"/>
        <w:jc w:val="both"/>
        <w:rPr>
          <w:rFonts w:ascii="Times New Roman" w:hAnsi="Times New Roman"/>
          <w:sz w:val="28"/>
          <w:szCs w:val="28"/>
        </w:rPr>
      </w:pPr>
      <w:r w:rsidRPr="00304626">
        <w:rPr>
          <w:rFonts w:ascii="Times New Roman" w:hAnsi="Times New Roman"/>
          <w:sz w:val="28"/>
          <w:szCs w:val="28"/>
        </w:rPr>
        <w:t xml:space="preserve"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9A26E6" w:rsidRPr="00304626" w:rsidRDefault="009A26E6" w:rsidP="009A26E6">
      <w:pPr>
        <w:widowControl w:val="0"/>
        <w:numPr>
          <w:ilvl w:val="0"/>
          <w:numId w:val="27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hAnsi="Times New Roman"/>
          <w:sz w:val="28"/>
          <w:szCs w:val="28"/>
        </w:rPr>
      </w:pPr>
      <w:r w:rsidRPr="00304626">
        <w:rPr>
          <w:rFonts w:ascii="Times New Roman" w:hAnsi="Times New Roman"/>
          <w:sz w:val="28"/>
          <w:szCs w:val="28"/>
        </w:rPr>
        <w:t xml:space="preserve"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</w:t>
      </w:r>
      <w:proofErr w:type="spellStart"/>
      <w:r w:rsidRPr="00304626">
        <w:rPr>
          <w:rFonts w:ascii="Times New Roman" w:hAnsi="Times New Roman"/>
          <w:sz w:val="28"/>
          <w:szCs w:val="28"/>
        </w:rPr>
        <w:t>процес</w:t>
      </w:r>
      <w:proofErr w:type="spellEnd"/>
      <w:proofErr w:type="gramStart"/>
      <w:r w:rsidRPr="00304626"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 w:rsidRPr="00304626">
        <w:rPr>
          <w:rFonts w:ascii="Times New Roman" w:hAnsi="Times New Roman"/>
          <w:sz w:val="28"/>
          <w:szCs w:val="28"/>
        </w:rPr>
        <w:t xml:space="preserve">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9A26E6" w:rsidRPr="00304626" w:rsidRDefault="009A26E6" w:rsidP="009A26E6">
      <w:pPr>
        <w:widowControl w:val="0"/>
        <w:numPr>
          <w:ilvl w:val="0"/>
          <w:numId w:val="27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hAnsi="Times New Roman"/>
          <w:sz w:val="28"/>
          <w:szCs w:val="28"/>
        </w:rPr>
      </w:pPr>
      <w:r w:rsidRPr="00304626">
        <w:rPr>
          <w:rFonts w:ascii="Times New Roman" w:hAnsi="Times New Roman"/>
          <w:sz w:val="28"/>
          <w:szCs w:val="28"/>
        </w:rPr>
        <w:t xml:space="preserve"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9A26E6" w:rsidRPr="00304626" w:rsidRDefault="009A26E6" w:rsidP="009A26E6">
      <w:pPr>
        <w:widowControl w:val="0"/>
        <w:numPr>
          <w:ilvl w:val="0"/>
          <w:numId w:val="27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rPr>
          <w:rFonts w:ascii="Times New Roman" w:hAnsi="Times New Roman"/>
          <w:sz w:val="28"/>
          <w:szCs w:val="28"/>
        </w:rPr>
      </w:pPr>
      <w:r w:rsidRPr="00304626">
        <w:rPr>
          <w:rFonts w:ascii="Times New Roman" w:hAnsi="Times New Roman"/>
          <w:sz w:val="28"/>
          <w:szCs w:val="28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9A26E6" w:rsidRPr="003413B0" w:rsidRDefault="009A26E6" w:rsidP="009A2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D4034">
        <w:rPr>
          <w:rFonts w:ascii="Times New Roman" w:hAnsi="Times New Roman"/>
          <w:sz w:val="28"/>
          <w:szCs w:val="28"/>
        </w:rPr>
        <w:t xml:space="preserve">  </w:t>
      </w:r>
      <w:r w:rsidRPr="003413B0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ППССЗ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3B3">
        <w:rPr>
          <w:rFonts w:ascii="Times New Roman" w:hAnsi="Times New Roman"/>
          <w:sz w:val="28"/>
          <w:szCs w:val="28"/>
        </w:rPr>
        <w:t>(ППКРС)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3B0">
        <w:rPr>
          <w:rFonts w:ascii="Times New Roman" w:hAnsi="Times New Roman"/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9A26E6" w:rsidRPr="001466D8" w:rsidRDefault="009A26E6" w:rsidP="009A26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rFonts w:ascii="Times New Roman" w:hAnsi="Times New Roman"/>
          <w:caps/>
          <w:sz w:val="28"/>
          <w:szCs w:val="28"/>
        </w:rPr>
      </w:pPr>
      <w:r w:rsidRPr="003413B0">
        <w:rPr>
          <w:rFonts w:ascii="Times New Roman" w:hAnsi="Times New Roman"/>
          <w:sz w:val="28"/>
          <w:szCs w:val="28"/>
        </w:rPr>
        <w:t xml:space="preserve">Программа может использоваться другими профессиональными </w:t>
      </w:r>
      <w:r w:rsidRPr="003413B0">
        <w:rPr>
          <w:rFonts w:ascii="Times New Roman" w:hAnsi="Times New Roman"/>
          <w:sz w:val="28"/>
          <w:szCs w:val="28"/>
        </w:rPr>
        <w:lastRenderedPageBreak/>
        <w:t>образовательными организациями, реализующими образовательную программу среднего общего образования в пределах освоения ППССЗ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3B3">
        <w:rPr>
          <w:rFonts w:ascii="Times New Roman" w:hAnsi="Times New Roman"/>
          <w:sz w:val="28"/>
          <w:szCs w:val="28"/>
        </w:rPr>
        <w:t>(ППКРС)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3B0">
        <w:rPr>
          <w:rFonts w:ascii="Times New Roman" w:hAnsi="Times New Roman"/>
          <w:sz w:val="28"/>
          <w:szCs w:val="28"/>
        </w:rPr>
        <w:t>на базе основного общего образования.</w:t>
      </w:r>
    </w:p>
    <w:p w:rsidR="009A26E6" w:rsidRDefault="009A26E6" w:rsidP="009A26E6">
      <w:pPr>
        <w:widowControl w:val="0"/>
        <w:numPr>
          <w:ilvl w:val="1"/>
          <w:numId w:val="30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Pr="00CC3B93">
        <w:rPr>
          <w:rFonts w:ascii="Times New Roman" w:hAnsi="Times New Roman"/>
          <w:b/>
          <w:sz w:val="28"/>
          <w:szCs w:val="28"/>
        </w:rPr>
        <w:t>общеобразовательной</w:t>
      </w:r>
      <w:r>
        <w:rPr>
          <w:rFonts w:ascii="Times New Roman" w:hAnsi="Times New Roman"/>
          <w:b/>
          <w:sz w:val="28"/>
          <w:szCs w:val="28"/>
        </w:rPr>
        <w:t xml:space="preserve"> учебной дисциплины </w:t>
      </w:r>
      <w:r>
        <w:rPr>
          <w:rFonts w:ascii="Times New Roman" w:hAnsi="Times New Roman"/>
          <w:i/>
          <w:sz w:val="28"/>
          <w:szCs w:val="28"/>
        </w:rPr>
        <w:t xml:space="preserve">   </w:t>
      </w:r>
      <w:r w:rsidRPr="0007664C">
        <w:rPr>
          <w:rFonts w:ascii="Times New Roman" w:hAnsi="Times New Roman"/>
          <w:sz w:val="28"/>
          <w:szCs w:val="28"/>
        </w:rPr>
        <w:t xml:space="preserve">    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07664C"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>Литературе принадлежит ведущее место в эмоциональном, интеллектуальном и эстетическом развитии человека, формировании его миропонимания и национального самосознания. Литература как феномен культуры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духовный облик и нравственные ориентиры молодого поколения.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9A36DE">
        <w:rPr>
          <w:rFonts w:ascii="Times New Roman" w:hAnsi="Times New Roman"/>
          <w:sz w:val="28"/>
          <w:szCs w:val="28"/>
        </w:rPr>
        <w:t xml:space="preserve">Основой содержания учебной дисциплины «Литература» являются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Обучающиеся постигают категории добра, справедливости, чести, патриотизма, любви к человеку, семье; понимают,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</w:t>
      </w:r>
      <w:proofErr w:type="gramStart"/>
      <w:r w:rsidRPr="009A36DE">
        <w:rPr>
          <w:rFonts w:ascii="Times New Roman" w:hAnsi="Times New Roman"/>
          <w:sz w:val="28"/>
          <w:szCs w:val="28"/>
        </w:rPr>
        <w:t>интерпретировать художественный текст возможны</w:t>
      </w:r>
      <w:proofErr w:type="gramEnd"/>
      <w:r w:rsidRPr="009A36DE">
        <w:rPr>
          <w:rFonts w:ascii="Times New Roman" w:hAnsi="Times New Roman"/>
          <w:sz w:val="28"/>
          <w:szCs w:val="28"/>
        </w:rPr>
        <w:t xml:space="preserve">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9A36DE">
        <w:rPr>
          <w:rFonts w:ascii="Times New Roman" w:hAnsi="Times New Roman"/>
          <w:sz w:val="28"/>
          <w:szCs w:val="28"/>
        </w:rPr>
        <w:t>о-</w:t>
      </w:r>
      <w:proofErr w:type="gramEnd"/>
      <w:r w:rsidRPr="009A36DE">
        <w:rPr>
          <w:rFonts w:ascii="Times New Roman" w:hAnsi="Times New Roman"/>
          <w:sz w:val="28"/>
          <w:szCs w:val="28"/>
        </w:rPr>
        <w:t xml:space="preserve"> и теоретико-литературных знаний и умений, отвечающий возрастным особенностям учащегося.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 xml:space="preserve">Изучение литературы в профессиональных образовательных организациях, реализующих образовательную программу среднего общего </w:t>
      </w:r>
      <w:r w:rsidRPr="009A36DE">
        <w:rPr>
          <w:rFonts w:ascii="Times New Roman" w:hAnsi="Times New Roman"/>
          <w:sz w:val="28"/>
          <w:szCs w:val="28"/>
        </w:rPr>
        <w:lastRenderedPageBreak/>
        <w:t xml:space="preserve">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технического, </w:t>
      </w:r>
      <w:proofErr w:type="gramStart"/>
      <w:r w:rsidRPr="009A36DE">
        <w:rPr>
          <w:rFonts w:ascii="Times New Roman" w:hAnsi="Times New Roman"/>
          <w:sz w:val="28"/>
          <w:szCs w:val="28"/>
        </w:rPr>
        <w:t>естественно-научного</w:t>
      </w:r>
      <w:proofErr w:type="gramEnd"/>
      <w:r w:rsidRPr="009A36DE">
        <w:rPr>
          <w:rFonts w:ascii="Times New Roman" w:hAnsi="Times New Roman"/>
          <w:sz w:val="28"/>
          <w:szCs w:val="28"/>
        </w:rPr>
        <w:t xml:space="preserve"> и социально-экономического профилей профессионального образования литература изучается на базовом уровне ФГОС среднего общего образования, при освоении специальностей СПО гуманитарного профиля профессионального образования она изучается более углубленно. Это выражается в количестве часов, выделяемых на изучение отдельных тем учебной дисциплины, глубине их освоения студентами, объеме и содержании практических занятий, видах внеаудиторной самостоятельной работы студентов.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>Особенность углубленного изучения литературы заключается в проведении более глубокого анализа предложенных для освоения произведений, формировании представления о литературной эпохе, творчестве писателя, расширении тематики сочинений, увеличении различных форм и видов творческой деятельности. В содержании учебной дисциплины дополнительный материал для углубленного изучения выделен курсивом.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9A36DE">
        <w:rPr>
          <w:rFonts w:ascii="Times New Roman" w:hAnsi="Times New Roman"/>
          <w:sz w:val="28"/>
          <w:szCs w:val="28"/>
        </w:rPr>
        <w:t>грамотности</w:t>
      </w:r>
      <w:proofErr w:type="gramEnd"/>
      <w:r w:rsidRPr="009A36DE">
        <w:rPr>
          <w:rFonts w:ascii="Times New Roman" w:hAnsi="Times New Roman"/>
          <w:sz w:val="28"/>
          <w:szCs w:val="28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освоении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A36DE">
        <w:rPr>
          <w:rFonts w:ascii="Times New Roman" w:hAnsi="Times New Roman"/>
          <w:sz w:val="28"/>
          <w:szCs w:val="28"/>
        </w:rPr>
        <w:t xml:space="preserve">В процессе изучения литературы предполагается проведение </w:t>
      </w:r>
      <w:r w:rsidRPr="009A36DE">
        <w:rPr>
          <w:rFonts w:ascii="Times New Roman" w:hAnsi="Times New Roman"/>
          <w:sz w:val="28"/>
          <w:szCs w:val="28"/>
        </w:rPr>
        <w:lastRenderedPageBreak/>
        <w:t xml:space="preserve">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задач, от уровня подготовленности обучающихся. </w:t>
      </w:r>
      <w:proofErr w:type="gramStart"/>
      <w:r w:rsidRPr="009A36DE">
        <w:rPr>
          <w:rFonts w:ascii="Times New Roman" w:hAnsi="Times New Roman"/>
          <w:sz w:val="28"/>
          <w:szCs w:val="28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 креативные способности, способствуют формированию у обучающихся умений анализа и оценки литературных произведений, активизируют позицию «студента-читателя».</w:t>
      </w:r>
      <w:bookmarkStart w:id="0" w:name="page11"/>
      <w:bookmarkEnd w:id="0"/>
      <w:proofErr w:type="gramEnd"/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>Перечень произведений для чтения и изучения содержит произведения, которые обязательны для изучения на конкретном этапе литературной эпохи.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>Изучение литературных произведений для чтения и обсуждения может быть обзорным (тематика, место в творчестве писателя, жанр и т.д.).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>Литературные произведения для повторения дают преподавателю возможность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9A36DE">
        <w:rPr>
          <w:rFonts w:ascii="Times New Roman" w:hAnsi="Times New Roman"/>
          <w:sz w:val="28"/>
          <w:szCs w:val="28"/>
        </w:rPr>
        <w:t>Содержание учебной дисциплины дополнено краткой теорией литератур</w:t>
      </w:r>
      <w:proofErr w:type="gramStart"/>
      <w:r w:rsidRPr="009A36DE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>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</w:t>
      </w:r>
    </w:p>
    <w:p w:rsidR="009A26E6" w:rsidRPr="009A36DE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A36DE">
        <w:rPr>
          <w:rFonts w:ascii="Times New Roman" w:hAnsi="Times New Roman"/>
          <w:sz w:val="28"/>
          <w:szCs w:val="28"/>
        </w:rPr>
        <w:t xml:space="preserve">Изучение литературы завершается подведением итогов в форме </w:t>
      </w:r>
      <w:r w:rsidRPr="009A36DE">
        <w:rPr>
          <w:rFonts w:ascii="Times New Roman" w:hAnsi="Times New Roman"/>
          <w:sz w:val="28"/>
          <w:szCs w:val="28"/>
        </w:rPr>
        <w:lastRenderedPageBreak/>
        <w:t>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</w:t>
      </w:r>
    </w:p>
    <w:p w:rsidR="009A26E6" w:rsidRPr="00F25EB0" w:rsidRDefault="009A26E6" w:rsidP="009A2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Pr="00B020B5">
        <w:rPr>
          <w:rFonts w:ascii="Times New Roman" w:hAnsi="Times New Roman"/>
          <w:b/>
          <w:sz w:val="28"/>
          <w:szCs w:val="28"/>
        </w:rPr>
        <w:t xml:space="preserve"> Место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C3B93">
        <w:rPr>
          <w:rFonts w:ascii="Times New Roman" w:hAnsi="Times New Roman"/>
          <w:b/>
          <w:sz w:val="28"/>
          <w:szCs w:val="28"/>
        </w:rPr>
        <w:t>общеобразовательной</w:t>
      </w:r>
      <w:r w:rsidRPr="00B020B5">
        <w:rPr>
          <w:rFonts w:ascii="Times New Roman" w:hAnsi="Times New Roman"/>
          <w:b/>
          <w:sz w:val="28"/>
          <w:szCs w:val="28"/>
        </w:rPr>
        <w:t xml:space="preserve"> учебной дисциплины</w:t>
      </w:r>
      <w:r>
        <w:rPr>
          <w:rFonts w:ascii="Times New Roman" w:hAnsi="Times New Roman"/>
          <w:b/>
          <w:sz w:val="28"/>
          <w:szCs w:val="28"/>
        </w:rPr>
        <w:t xml:space="preserve"> в учебном плане: </w:t>
      </w:r>
      <w:r>
        <w:rPr>
          <w:rFonts w:ascii="Times New Roman" w:hAnsi="Times New Roman"/>
          <w:sz w:val="28"/>
          <w:szCs w:val="28"/>
        </w:rPr>
        <w:t>общеобразовательный учебный цикл.</w:t>
      </w:r>
    </w:p>
    <w:p w:rsidR="009A26E6" w:rsidRDefault="009A26E6" w:rsidP="009A2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5EB0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3</w:t>
      </w:r>
      <w:r w:rsidRPr="00F25EB0">
        <w:rPr>
          <w:rFonts w:ascii="Times New Roman" w:hAnsi="Times New Roman"/>
          <w:b/>
          <w:sz w:val="28"/>
          <w:szCs w:val="28"/>
        </w:rPr>
        <w:t xml:space="preserve"> </w:t>
      </w:r>
      <w:r w:rsidRPr="00F25EB0">
        <w:rPr>
          <w:rFonts w:ascii="Times New Roman" w:hAnsi="Times New Roman"/>
          <w:b/>
          <w:bCs/>
          <w:sz w:val="28"/>
          <w:szCs w:val="28"/>
        </w:rPr>
        <w:t>Результаты освоения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3B93">
        <w:rPr>
          <w:rFonts w:ascii="Times New Roman" w:hAnsi="Times New Roman"/>
          <w:b/>
          <w:bCs/>
          <w:sz w:val="28"/>
          <w:szCs w:val="28"/>
        </w:rPr>
        <w:t>общеобразовательной</w:t>
      </w:r>
      <w:r w:rsidRPr="00F25EB0">
        <w:rPr>
          <w:rFonts w:ascii="Times New Roman" w:hAnsi="Times New Roman"/>
          <w:b/>
          <w:bCs/>
          <w:sz w:val="28"/>
          <w:szCs w:val="28"/>
        </w:rPr>
        <w:t xml:space="preserve"> учебной дисциплины</w:t>
      </w:r>
    </w:p>
    <w:p w:rsidR="009A26E6" w:rsidRDefault="009A26E6" w:rsidP="00185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F25EB0">
        <w:rPr>
          <w:rFonts w:ascii="Times New Roman" w:hAnsi="Times New Roman"/>
          <w:sz w:val="28"/>
          <w:szCs w:val="28"/>
        </w:rPr>
        <w:t>Освоение содержания учебной дисциплины «</w:t>
      </w:r>
      <w:r>
        <w:rPr>
          <w:rFonts w:ascii="Times New Roman" w:hAnsi="Times New Roman"/>
          <w:sz w:val="28"/>
          <w:szCs w:val="28"/>
        </w:rPr>
        <w:t>Литература</w:t>
      </w:r>
      <w:r w:rsidRPr="00F25EB0">
        <w:rPr>
          <w:rFonts w:ascii="Times New Roman" w:hAnsi="Times New Roman"/>
          <w:sz w:val="28"/>
          <w:szCs w:val="28"/>
        </w:rPr>
        <w:t>» обеспечивает достижение студентами следующих результ</w:t>
      </w:r>
      <w:r>
        <w:rPr>
          <w:rFonts w:ascii="Times New Roman" w:hAnsi="Times New Roman"/>
          <w:sz w:val="28"/>
          <w:szCs w:val="28"/>
        </w:rPr>
        <w:t xml:space="preserve">атов:                                                          </w:t>
      </w:r>
    </w:p>
    <w:p w:rsidR="009A26E6" w:rsidRDefault="009A26E6" w:rsidP="0018587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25EB0">
        <w:rPr>
          <w:rFonts w:ascii="Times New Roman" w:hAnsi="Times New Roman"/>
          <w:b/>
          <w:sz w:val="28"/>
          <w:szCs w:val="28"/>
        </w:rPr>
        <w:t>личностных:</w:t>
      </w:r>
    </w:p>
    <w:p w:rsidR="009A26E6" w:rsidRPr="001369CD" w:rsidRDefault="009A26E6" w:rsidP="00185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369C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369CD">
        <w:rPr>
          <w:rFonts w:ascii="Times New Roman" w:hAnsi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9A26E6" w:rsidRPr="001369CD" w:rsidRDefault="009A26E6" w:rsidP="0018587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369C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369CD">
        <w:rPr>
          <w:rFonts w:ascii="Times New Roman" w:hAnsi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1369CD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1369CD">
        <w:rPr>
          <w:rFonts w:ascii="Times New Roman" w:hAnsi="Times New Roman"/>
          <w:sz w:val="28"/>
          <w:szCs w:val="28"/>
        </w:rPr>
        <w:t xml:space="preserve"> и др.); </w:t>
      </w:r>
    </w:p>
    <w:p w:rsidR="009A26E6" w:rsidRPr="001369CD" w:rsidRDefault="009A26E6" w:rsidP="009A26E6">
      <w:pPr>
        <w:widowControl w:val="0"/>
        <w:numPr>
          <w:ilvl w:val="0"/>
          <w:numId w:val="29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0" w:hanging="27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69CD">
        <w:rPr>
          <w:rFonts w:ascii="Times New Roman" w:hAnsi="Times New Roman"/>
          <w:b/>
          <w:bCs/>
          <w:iCs/>
          <w:sz w:val="28"/>
          <w:szCs w:val="28"/>
        </w:rPr>
        <w:lastRenderedPageBreak/>
        <w:t>метапредметных</w:t>
      </w:r>
      <w:proofErr w:type="spellEnd"/>
      <w:r w:rsidRPr="001369CD">
        <w:rPr>
          <w:rFonts w:ascii="Times New Roman" w:hAnsi="Times New Roman"/>
          <w:bCs/>
          <w:iCs/>
          <w:sz w:val="28"/>
          <w:szCs w:val="28"/>
        </w:rPr>
        <w:t xml:space="preserve">: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умение самостоятельно организовывать собственную деятельность, оценивать ее, определять сферу своих интересов;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9A26E6" w:rsidRPr="001369CD" w:rsidRDefault="009A26E6" w:rsidP="009A26E6">
      <w:pPr>
        <w:widowControl w:val="0"/>
        <w:numPr>
          <w:ilvl w:val="0"/>
          <w:numId w:val="29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0" w:hanging="276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b/>
          <w:bCs/>
          <w:iCs/>
          <w:sz w:val="28"/>
          <w:szCs w:val="28"/>
        </w:rPr>
        <w:t>предметных</w:t>
      </w:r>
      <w:r w:rsidRPr="001369CD">
        <w:rPr>
          <w:rFonts w:ascii="Times New Roman" w:hAnsi="Times New Roman"/>
          <w:bCs/>
          <w:sz w:val="28"/>
          <w:szCs w:val="28"/>
        </w:rPr>
        <w:t>: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369C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369CD">
        <w:rPr>
          <w:rFonts w:ascii="Times New Roman" w:hAnsi="Times New Roman"/>
          <w:sz w:val="28"/>
          <w:szCs w:val="28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369C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369CD">
        <w:rPr>
          <w:rFonts w:ascii="Times New Roman" w:hAnsi="Times New Roman"/>
          <w:sz w:val="28"/>
          <w:szCs w:val="28"/>
        </w:rPr>
        <w:t xml:space="preserve"> навыков различных видов анализа литературных произведений;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владение навыками самоанализа и самооценки на основе наблюдений за собственной речью;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владение умением анализировать текст с точки зрения наличия в нем явной и скрытой, основной и второстепенной информации;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-- владение умением представлять тексты в виде тезисов, конспектов, аннотаций, рефератов, сочинений различных жанров;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369C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369CD">
        <w:rPr>
          <w:rFonts w:ascii="Times New Roman" w:hAnsi="Times New Roman"/>
          <w:sz w:val="28"/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 w:rsidRPr="001369CD">
        <w:rPr>
          <w:rFonts w:ascii="Times New Roman" w:hAnsi="Times New Roman"/>
          <w:sz w:val="28"/>
          <w:szCs w:val="28"/>
        </w:rPr>
        <w:t>кст тв</w:t>
      </w:r>
      <w:proofErr w:type="gramEnd"/>
      <w:r w:rsidRPr="001369CD">
        <w:rPr>
          <w:rFonts w:ascii="Times New Roman" w:hAnsi="Times New Roman"/>
          <w:sz w:val="28"/>
          <w:szCs w:val="28"/>
        </w:rPr>
        <w:t xml:space="preserve">орчества писателя в процессе анализа художественного произведения;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lastRenderedPageBreak/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9A26E6" w:rsidRPr="001369CD" w:rsidRDefault="009A26E6" w:rsidP="009A26E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9A26E6" w:rsidRPr="002D4034" w:rsidRDefault="009A26E6" w:rsidP="002D4034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369C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369C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369CD">
        <w:rPr>
          <w:rFonts w:ascii="Times New Roman" w:hAnsi="Times New Roman"/>
          <w:sz w:val="28"/>
          <w:szCs w:val="28"/>
        </w:rPr>
        <w:t xml:space="preserve"> представлений о системе стилей яз</w:t>
      </w:r>
      <w:r w:rsidR="002D4034">
        <w:rPr>
          <w:rFonts w:ascii="Times New Roman" w:hAnsi="Times New Roman"/>
          <w:sz w:val="28"/>
          <w:szCs w:val="28"/>
        </w:rPr>
        <w:t>ыка художественной литературы.</w:t>
      </w:r>
    </w:p>
    <w:p w:rsidR="009A26E6" w:rsidRDefault="009A26E6" w:rsidP="00336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36454" w:rsidRDefault="00336454" w:rsidP="009A2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9A26E6">
        <w:rPr>
          <w:rFonts w:ascii="Times New Roman" w:hAnsi="Times New Roman"/>
          <w:b/>
          <w:sz w:val="28"/>
          <w:szCs w:val="28"/>
        </w:rPr>
        <w:t>.</w:t>
      </w:r>
      <w:r w:rsidR="00B020B5" w:rsidRPr="00B020B5">
        <w:rPr>
          <w:rFonts w:ascii="Times New Roman" w:hAnsi="Times New Roman"/>
          <w:b/>
          <w:sz w:val="28"/>
          <w:szCs w:val="28"/>
        </w:rPr>
        <w:t xml:space="preserve"> СТРУКТУРА И СОДЕРЖАНИЕ</w:t>
      </w:r>
      <w:r w:rsidR="00CC3B93">
        <w:rPr>
          <w:rFonts w:ascii="Times New Roman" w:hAnsi="Times New Roman"/>
          <w:b/>
          <w:sz w:val="28"/>
          <w:szCs w:val="28"/>
        </w:rPr>
        <w:t xml:space="preserve"> </w:t>
      </w:r>
      <w:r w:rsidR="00CC3B93" w:rsidRPr="00CC3B93">
        <w:rPr>
          <w:rFonts w:ascii="Times New Roman" w:hAnsi="Times New Roman"/>
          <w:b/>
          <w:sz w:val="28"/>
          <w:szCs w:val="28"/>
        </w:rPr>
        <w:t>ОБЩЕОБРАЗОВАТЕЛЬНОЙ</w:t>
      </w:r>
      <w:r w:rsidR="009A26E6">
        <w:rPr>
          <w:rFonts w:ascii="Times New Roman" w:hAnsi="Times New Roman"/>
          <w:b/>
          <w:sz w:val="28"/>
          <w:szCs w:val="28"/>
        </w:rPr>
        <w:t xml:space="preserve"> УЧЕБНОЙ ДИСЦИПЛИНЫ</w:t>
      </w:r>
    </w:p>
    <w:p w:rsidR="00427EBC" w:rsidRPr="009A26E6" w:rsidRDefault="00336454" w:rsidP="009A2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B07521">
        <w:rPr>
          <w:rFonts w:ascii="Times New Roman" w:hAnsi="Times New Roman"/>
          <w:b/>
          <w:sz w:val="28"/>
          <w:szCs w:val="28"/>
        </w:rPr>
        <w:t>.1</w:t>
      </w:r>
      <w:r w:rsidR="00B020B5" w:rsidRPr="00B020B5">
        <w:rPr>
          <w:rFonts w:ascii="Times New Roman" w:hAnsi="Times New Roman"/>
          <w:b/>
          <w:sz w:val="28"/>
          <w:szCs w:val="28"/>
        </w:rPr>
        <w:t xml:space="preserve"> Объем</w:t>
      </w:r>
      <w:r w:rsidR="00CC3B93" w:rsidRPr="00CC3B93">
        <w:t xml:space="preserve"> </w:t>
      </w:r>
      <w:r w:rsidR="00CC3B93" w:rsidRPr="00CC3B93">
        <w:rPr>
          <w:rFonts w:ascii="Times New Roman" w:hAnsi="Times New Roman"/>
          <w:b/>
          <w:sz w:val="28"/>
          <w:szCs w:val="28"/>
        </w:rPr>
        <w:t>общеобразовательной</w:t>
      </w:r>
      <w:r w:rsidR="00B020B5" w:rsidRPr="00B020B5">
        <w:rPr>
          <w:rFonts w:ascii="Times New Roman" w:hAnsi="Times New Roman"/>
          <w:b/>
          <w:sz w:val="28"/>
          <w:szCs w:val="28"/>
        </w:rPr>
        <w:t xml:space="preserve">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D60E3" w:rsidRPr="00A273E2" w:rsidTr="004862E9">
        <w:trPr>
          <w:trHeight w:val="460"/>
        </w:trPr>
        <w:tc>
          <w:tcPr>
            <w:tcW w:w="7904" w:type="dxa"/>
          </w:tcPr>
          <w:p w:rsidR="004D60E3" w:rsidRPr="00903733" w:rsidRDefault="004D60E3" w:rsidP="004D60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4D60E3" w:rsidRPr="00903733" w:rsidRDefault="004D60E3" w:rsidP="004D60E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73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4D60E3" w:rsidRPr="00A273E2" w:rsidTr="004862E9">
        <w:trPr>
          <w:trHeight w:val="285"/>
        </w:trPr>
        <w:tc>
          <w:tcPr>
            <w:tcW w:w="7904" w:type="dxa"/>
          </w:tcPr>
          <w:p w:rsidR="00427EBC" w:rsidRPr="00903733" w:rsidRDefault="00926B83" w:rsidP="004D60E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85873" w:rsidRPr="00185873" w:rsidRDefault="008E302B" w:rsidP="0018587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138</w:t>
            </w:r>
          </w:p>
        </w:tc>
      </w:tr>
      <w:tr w:rsidR="00926B83" w:rsidRPr="00A273E2" w:rsidTr="004862E9">
        <w:trPr>
          <w:trHeight w:val="285"/>
        </w:trPr>
        <w:tc>
          <w:tcPr>
            <w:tcW w:w="7904" w:type="dxa"/>
          </w:tcPr>
          <w:p w:rsidR="00926B83" w:rsidRDefault="00926B83" w:rsidP="004D60E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926B83" w:rsidRPr="00185873" w:rsidRDefault="00926B83" w:rsidP="0018587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4D60E3" w:rsidRPr="00A273E2" w:rsidTr="004862E9">
        <w:trPr>
          <w:trHeight w:val="268"/>
        </w:trPr>
        <w:tc>
          <w:tcPr>
            <w:tcW w:w="7904" w:type="dxa"/>
            <w:tcBorders>
              <w:bottom w:val="single" w:sz="4" w:space="0" w:color="auto"/>
            </w:tcBorders>
          </w:tcPr>
          <w:p w:rsidR="00427EBC" w:rsidRPr="00903733" w:rsidRDefault="004D60E3" w:rsidP="004D60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D60E3" w:rsidRPr="00185873" w:rsidRDefault="004D60E3" w:rsidP="004D60E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</w:pPr>
          </w:p>
        </w:tc>
      </w:tr>
      <w:tr w:rsidR="004D60E3" w:rsidRPr="00A273E2" w:rsidTr="004862E9">
        <w:trPr>
          <w:trHeight w:val="164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</w:tcPr>
          <w:p w:rsidR="00427EBC" w:rsidRPr="00185873" w:rsidRDefault="00427EBC" w:rsidP="004D60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D60E3" w:rsidRPr="00185873" w:rsidRDefault="008E302B" w:rsidP="004D60E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="007B7466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4D60E3" w:rsidRPr="00A273E2" w:rsidTr="004862E9">
        <w:trPr>
          <w:trHeight w:val="185"/>
        </w:trPr>
        <w:tc>
          <w:tcPr>
            <w:tcW w:w="7904" w:type="dxa"/>
            <w:tcBorders>
              <w:top w:val="single" w:sz="4" w:space="0" w:color="auto"/>
            </w:tcBorders>
          </w:tcPr>
          <w:p w:rsidR="00427EBC" w:rsidRPr="00903733" w:rsidRDefault="00427EBC" w:rsidP="004D60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4D60E3" w:rsidRPr="00185873" w:rsidRDefault="000B7651" w:rsidP="004D60E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85873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  <w:r w:rsidR="001F51E6" w:rsidRPr="00185873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4D60E3" w:rsidRPr="00A273E2" w:rsidTr="004D60E3">
        <w:trPr>
          <w:trHeight w:val="263"/>
        </w:trPr>
        <w:tc>
          <w:tcPr>
            <w:tcW w:w="7904" w:type="dxa"/>
          </w:tcPr>
          <w:p w:rsidR="00427EBC" w:rsidRPr="00903733" w:rsidRDefault="008D28A7" w:rsidP="004D60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индивидуальны</w:t>
            </w:r>
            <w:r w:rsidR="00903733">
              <w:rPr>
                <w:rFonts w:ascii="Times New Roman" w:hAnsi="Times New Roman"/>
                <w:sz w:val="24"/>
                <w:szCs w:val="24"/>
              </w:rPr>
              <w:t>й проект</w:t>
            </w:r>
            <w:proofErr w:type="gramEnd"/>
          </w:p>
        </w:tc>
        <w:tc>
          <w:tcPr>
            <w:tcW w:w="1800" w:type="dxa"/>
          </w:tcPr>
          <w:p w:rsidR="004D60E3" w:rsidRPr="00185873" w:rsidRDefault="005C5F44" w:rsidP="004D60E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85873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926B83" w:rsidRPr="00A273E2" w:rsidTr="004D60E3">
        <w:trPr>
          <w:trHeight w:val="263"/>
        </w:trPr>
        <w:tc>
          <w:tcPr>
            <w:tcW w:w="7904" w:type="dxa"/>
          </w:tcPr>
          <w:p w:rsidR="00926B83" w:rsidRPr="00926B83" w:rsidRDefault="00926B83" w:rsidP="004D6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6B83">
              <w:rPr>
                <w:rFonts w:ascii="Times New Roman" w:hAnsi="Times New Roman"/>
                <w:b/>
                <w:sz w:val="24"/>
                <w:szCs w:val="24"/>
              </w:rPr>
              <w:t>Внеаудиторная самостоятельная работа обучающегося (всего)</w:t>
            </w:r>
          </w:p>
        </w:tc>
        <w:tc>
          <w:tcPr>
            <w:tcW w:w="1800" w:type="dxa"/>
          </w:tcPr>
          <w:p w:rsidR="00926B83" w:rsidRPr="00185873" w:rsidRDefault="008E302B" w:rsidP="004D60E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46</w:t>
            </w:r>
          </w:p>
        </w:tc>
      </w:tr>
      <w:tr w:rsidR="004D60E3" w:rsidRPr="00A20A8B" w:rsidTr="004D60E3">
        <w:trPr>
          <w:trHeight w:val="219"/>
        </w:trPr>
        <w:tc>
          <w:tcPr>
            <w:tcW w:w="7904" w:type="dxa"/>
          </w:tcPr>
          <w:p w:rsidR="00185873" w:rsidRDefault="00185873" w:rsidP="004D60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</w:t>
            </w:r>
            <w:r w:rsidR="005C5F44" w:rsidRPr="00185873">
              <w:rPr>
                <w:rFonts w:ascii="Times New Roman" w:hAnsi="Times New Roman"/>
                <w:b/>
                <w:sz w:val="24"/>
                <w:szCs w:val="24"/>
              </w:rPr>
              <w:t xml:space="preserve"> зачёт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427EBC" w:rsidRPr="00185873" w:rsidRDefault="005C5F44" w:rsidP="004D60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5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51E6" w:rsidRPr="00185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5873">
              <w:rPr>
                <w:rFonts w:ascii="Times New Roman" w:hAnsi="Times New Roman"/>
                <w:b/>
                <w:sz w:val="24"/>
                <w:szCs w:val="24"/>
              </w:rPr>
              <w:t>(2 семестр)</w:t>
            </w:r>
          </w:p>
        </w:tc>
        <w:tc>
          <w:tcPr>
            <w:tcW w:w="1800" w:type="dxa"/>
          </w:tcPr>
          <w:p w:rsidR="004D60E3" w:rsidRPr="00185873" w:rsidRDefault="004D60E3" w:rsidP="004D60E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</w:tbl>
    <w:p w:rsidR="004D60E3" w:rsidRDefault="004D60E3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020B5" w:rsidRDefault="00B020B5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4D60E3" w:rsidRPr="00B020B5" w:rsidRDefault="004D60E3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  <w:sectPr w:rsidR="004D60E3" w:rsidRPr="00B020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20"/>
        </w:sectPr>
      </w:pPr>
    </w:p>
    <w:p w:rsidR="00B020B5" w:rsidRPr="00A676B5" w:rsidRDefault="00336454" w:rsidP="00B020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2</w:t>
      </w:r>
      <w:r w:rsidR="00B07521">
        <w:rPr>
          <w:rFonts w:ascii="Times New Roman" w:hAnsi="Times New Roman"/>
          <w:sz w:val="28"/>
          <w:szCs w:val="28"/>
        </w:rPr>
        <w:t>.2</w:t>
      </w:r>
      <w:r w:rsidR="00B020B5" w:rsidRPr="004D60E3">
        <w:rPr>
          <w:rFonts w:ascii="Times New Roman" w:hAnsi="Times New Roman"/>
          <w:sz w:val="28"/>
          <w:szCs w:val="28"/>
        </w:rPr>
        <w:t xml:space="preserve"> </w:t>
      </w:r>
      <w:r w:rsidR="00427EBC" w:rsidRPr="00427EBC">
        <w:rPr>
          <w:rFonts w:ascii="Times New Roman" w:eastAsia="Times New Roman" w:hAnsi="Times New Roman"/>
          <w:iCs/>
          <w:sz w:val="28"/>
          <w:szCs w:val="28"/>
        </w:rPr>
        <w:t>Тематический план и содержание</w:t>
      </w:r>
      <w:r w:rsidR="00CC3B93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 </w:t>
      </w:r>
      <w:r w:rsidR="00CC3B93" w:rsidRPr="00912EED">
        <w:rPr>
          <w:rFonts w:ascii="Times New Roman" w:hAnsi="Times New Roman"/>
          <w:sz w:val="28"/>
          <w:szCs w:val="28"/>
        </w:rPr>
        <w:t>общеобразовательной</w:t>
      </w:r>
      <w:r w:rsidR="00427EBC" w:rsidRPr="00427EBC">
        <w:rPr>
          <w:rFonts w:ascii="Times New Roman" w:eastAsia="Times New Roman" w:hAnsi="Times New Roman"/>
          <w:iCs/>
          <w:sz w:val="28"/>
          <w:szCs w:val="28"/>
        </w:rPr>
        <w:t xml:space="preserve"> учебной дисциплины</w:t>
      </w:r>
      <w:r w:rsidR="00427EBC" w:rsidRPr="00427EBC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A676B5">
        <w:rPr>
          <w:rFonts w:ascii="Times New Roman" w:hAnsi="Times New Roman"/>
          <w:sz w:val="28"/>
          <w:szCs w:val="28"/>
          <w:lang w:val="ru-RU"/>
        </w:rPr>
        <w:t>ОУД. 02 Литература</w:t>
      </w:r>
    </w:p>
    <w:p w:rsidR="00B020B5" w:rsidRPr="004D60E3" w:rsidRDefault="00773675" w:rsidP="00773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4656"/>
        </w:tabs>
        <w:spacing w:after="0"/>
        <w:jc w:val="right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                          </w:t>
      </w:r>
      <w:r w:rsidR="00A676B5">
        <w:rPr>
          <w:rFonts w:ascii="Times New Roman" w:hAnsi="Times New Roman"/>
          <w:bCs/>
          <w:i/>
          <w:sz w:val="20"/>
          <w:szCs w:val="20"/>
        </w:rPr>
        <w:t xml:space="preserve">                             </w:t>
      </w:r>
      <w:r w:rsidR="00B020B5" w:rsidRPr="004D60E3">
        <w:rPr>
          <w:rFonts w:ascii="Times New Roman" w:hAnsi="Times New Roman"/>
          <w:bCs/>
          <w:i/>
          <w:sz w:val="20"/>
          <w:szCs w:val="20"/>
        </w:rPr>
        <w:tab/>
      </w:r>
      <w:r w:rsidR="00B020B5" w:rsidRPr="004D60E3">
        <w:rPr>
          <w:rFonts w:ascii="Times New Roman" w:hAnsi="Times New Roman"/>
          <w:bCs/>
          <w:i/>
          <w:sz w:val="20"/>
          <w:szCs w:val="20"/>
        </w:rPr>
        <w:tab/>
      </w:r>
      <w:r w:rsidR="00B020B5" w:rsidRPr="004D60E3">
        <w:rPr>
          <w:rFonts w:ascii="Times New Roman" w:hAnsi="Times New Roman"/>
          <w:bCs/>
          <w:i/>
          <w:sz w:val="20"/>
          <w:szCs w:val="20"/>
        </w:rPr>
        <w:tab/>
      </w:r>
    </w:p>
    <w:tbl>
      <w:tblPr>
        <w:tblW w:w="14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0773"/>
        <w:gridCol w:w="850"/>
        <w:gridCol w:w="858"/>
      </w:tblGrid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Default="00926B83" w:rsidP="004D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4D60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106F1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4D60E3">
              <w:rPr>
                <w:rFonts w:ascii="Times New Roman" w:hAnsi="Times New Roman"/>
                <w:b/>
                <w:bCs/>
                <w:sz w:val="24"/>
                <w:szCs w:val="24"/>
              </w:rPr>
              <w:t>азделов</w:t>
            </w:r>
          </w:p>
          <w:p w:rsidR="00926B83" w:rsidRPr="004D60E3" w:rsidRDefault="00926B83" w:rsidP="004D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60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тем</w:t>
            </w:r>
          </w:p>
        </w:tc>
        <w:tc>
          <w:tcPr>
            <w:tcW w:w="10773" w:type="dxa"/>
          </w:tcPr>
          <w:p w:rsidR="00926B83" w:rsidRPr="003833B3" w:rsidRDefault="00926B83" w:rsidP="0089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33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833B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926B83" w:rsidRPr="00BF48D8" w:rsidRDefault="00926B83" w:rsidP="00BF4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33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(практические занятия (лабораторные и практические работы),  работа </w:t>
            </w:r>
            <w:proofErr w:type="gramStart"/>
            <w:r w:rsidRPr="003833B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833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над проектами </w:t>
            </w:r>
            <w:r w:rsidRPr="003833B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r w:rsidRPr="003833B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926B83" w:rsidRDefault="00926B83" w:rsidP="00926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26B83">
              <w:rPr>
                <w:rFonts w:ascii="Times New Roman" w:hAnsi="Times New Roman"/>
                <w:b/>
                <w:bCs/>
              </w:rPr>
              <w:t>Объе</w:t>
            </w:r>
            <w:r>
              <w:rPr>
                <w:rFonts w:ascii="Times New Roman" w:hAnsi="Times New Roman"/>
                <w:b/>
                <w:bCs/>
              </w:rPr>
              <w:t>м</w:t>
            </w:r>
          </w:p>
          <w:p w:rsidR="00926B83" w:rsidRPr="00926B83" w:rsidRDefault="00926B83" w:rsidP="00926B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26B83">
              <w:rPr>
                <w:rFonts w:ascii="Times New Roman" w:hAnsi="Times New Roman"/>
                <w:b/>
                <w:bCs/>
              </w:rPr>
              <w:t xml:space="preserve"> часов </w:t>
            </w:r>
            <w:proofErr w:type="gramStart"/>
            <w:r w:rsidRPr="00926B83">
              <w:rPr>
                <w:rFonts w:ascii="Times New Roman" w:hAnsi="Times New Roman"/>
                <w:b/>
                <w:bCs/>
              </w:rPr>
              <w:t>на</w:t>
            </w:r>
            <w:proofErr w:type="gramEnd"/>
            <w:r w:rsidRPr="00926B83">
              <w:rPr>
                <w:rFonts w:ascii="Times New Roman" w:hAnsi="Times New Roman"/>
                <w:b/>
                <w:bCs/>
              </w:rPr>
              <w:t xml:space="preserve"> УЗ</w:t>
            </w:r>
          </w:p>
        </w:tc>
        <w:tc>
          <w:tcPr>
            <w:tcW w:w="858" w:type="dxa"/>
          </w:tcPr>
          <w:p w:rsidR="00926B83" w:rsidRPr="00926B83" w:rsidRDefault="00926B83" w:rsidP="004D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6B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Объём часов на </w:t>
            </w:r>
            <w:proofErr w:type="spellStart"/>
            <w:r w:rsidRPr="00926B83">
              <w:rPr>
                <w:rFonts w:ascii="Times New Roman" w:hAnsi="Times New Roman"/>
                <w:b/>
                <w:bCs/>
                <w:sz w:val="18"/>
                <w:szCs w:val="18"/>
              </w:rPr>
              <w:t>внеауд</w:t>
            </w:r>
            <w:proofErr w:type="spell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Pr="00926B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926B8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926B83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proofErr w:type="gramEnd"/>
            <w:r w:rsidRPr="00926B83">
              <w:rPr>
                <w:rFonts w:ascii="Times New Roman" w:hAnsi="Times New Roman"/>
                <w:b/>
                <w:bCs/>
                <w:sz w:val="18"/>
                <w:szCs w:val="18"/>
              </w:rPr>
              <w:t>аботу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4D60E3" w:rsidRDefault="00926B83" w:rsidP="004D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60E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926B83" w:rsidRPr="004D60E3" w:rsidRDefault="00926B83" w:rsidP="004D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60E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26B83" w:rsidRPr="004D60E3" w:rsidRDefault="00926B83" w:rsidP="004D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8" w:type="dxa"/>
          </w:tcPr>
          <w:p w:rsidR="00926B83" w:rsidRDefault="00926B83" w:rsidP="004D6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B83" w:rsidRPr="004D60E3" w:rsidTr="00F106F1">
        <w:trPr>
          <w:trHeight w:val="424"/>
        </w:trPr>
        <w:tc>
          <w:tcPr>
            <w:tcW w:w="1526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926B83" w:rsidRPr="004D60E3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русской литературы и культуры в первой половине XIX века.</w:t>
            </w:r>
          </w:p>
        </w:tc>
        <w:tc>
          <w:tcPr>
            <w:tcW w:w="850" w:type="dxa"/>
          </w:tcPr>
          <w:p w:rsidR="00926B83" w:rsidRPr="00F106F1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 w:val="restart"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</w:tc>
        <w:tc>
          <w:tcPr>
            <w:tcW w:w="10773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67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26B83" w:rsidRPr="007E767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Творчество </w:t>
            </w:r>
            <w:r>
              <w:rPr>
                <w:rFonts w:ascii="Times New Roman" w:hAnsi="Times New Roman"/>
                <w:sz w:val="24"/>
                <w:szCs w:val="24"/>
              </w:rPr>
              <w:t>А. С. Пушкина, М. Ю. Лермонтова, Н. В. Гоголя.</w:t>
            </w:r>
          </w:p>
        </w:tc>
        <w:tc>
          <w:tcPr>
            <w:tcW w:w="850" w:type="dxa"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4D60E3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Историко-культурный процесс рубежа XVIII — XIX веков.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Литературные направления.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Творчество </w:t>
            </w:r>
            <w:r>
              <w:rPr>
                <w:rFonts w:ascii="Times New Roman" w:hAnsi="Times New Roman"/>
                <w:sz w:val="24"/>
                <w:szCs w:val="24"/>
              </w:rPr>
              <w:t>А. С. Пушкина, М. Ю. Лермонтова, Н. В. Гоголя.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4D60E3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850" w:type="dxa"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4D60E3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Основные темы и мотивы лирики А. С. Пушкина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М. Ю. Лермонтова. 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Анализ стихотворений.</w:t>
            </w:r>
          </w:p>
        </w:tc>
        <w:tc>
          <w:tcPr>
            <w:tcW w:w="850" w:type="dxa"/>
          </w:tcPr>
          <w:p w:rsidR="00926B83" w:rsidRPr="009D1B44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Pr="009D1B44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0D5B" w:rsidRPr="004D60E3" w:rsidTr="00926B83">
        <w:trPr>
          <w:trHeight w:val="20"/>
        </w:trPr>
        <w:tc>
          <w:tcPr>
            <w:tcW w:w="1526" w:type="dxa"/>
          </w:tcPr>
          <w:p w:rsidR="00F70D5B" w:rsidRPr="00716AE5" w:rsidRDefault="00F70D5B" w:rsidP="007B62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433A9B" w:rsidRDefault="00F70D5B" w:rsidP="00F10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70D5B" w:rsidRPr="00433A9B" w:rsidRDefault="00433A9B" w:rsidP="00F10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70D5B" w:rsidRPr="00433A9B">
              <w:rPr>
                <w:rFonts w:ascii="Times New Roman" w:hAnsi="Times New Roman"/>
                <w:sz w:val="24"/>
                <w:szCs w:val="24"/>
              </w:rPr>
              <w:t>Составление таблицы «Художественные выразительные средства языка»</w:t>
            </w:r>
          </w:p>
          <w:p w:rsidR="00433A9B" w:rsidRPr="00F70D5B" w:rsidRDefault="00433A9B" w:rsidP="00F10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Анализ стихотворения А. С. Пушкина, М. Ю. Лермонтова (на выбор)</w:t>
            </w:r>
          </w:p>
        </w:tc>
        <w:tc>
          <w:tcPr>
            <w:tcW w:w="850" w:type="dxa"/>
          </w:tcPr>
          <w:p w:rsidR="00F70D5B" w:rsidRPr="00716AE5" w:rsidRDefault="00F70D5B" w:rsidP="007B62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33A9B" w:rsidRDefault="00433A9B" w:rsidP="00F106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06F1" w:rsidRDefault="00F106F1" w:rsidP="00F106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106F1" w:rsidRPr="00716AE5" w:rsidRDefault="00F106F1" w:rsidP="00F106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424"/>
        </w:trPr>
        <w:tc>
          <w:tcPr>
            <w:tcW w:w="1526" w:type="dxa"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10773" w:type="dxa"/>
          </w:tcPr>
          <w:p w:rsidR="00926B83" w:rsidRPr="004D60E3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развития русской литературы во второй половине XIX века.</w:t>
            </w:r>
          </w:p>
        </w:tc>
        <w:tc>
          <w:tcPr>
            <w:tcW w:w="850" w:type="dxa"/>
          </w:tcPr>
          <w:p w:rsidR="00926B83" w:rsidRPr="00DE6276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8" w:type="dxa"/>
          </w:tcPr>
          <w:p w:rsidR="00926B83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 w:val="restart"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</w:tc>
        <w:tc>
          <w:tcPr>
            <w:tcW w:w="10773" w:type="dxa"/>
          </w:tcPr>
          <w:p w:rsidR="00926B83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67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26B83" w:rsidRPr="007E7673" w:rsidRDefault="00926B83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Особенности развития русской литературы во второй полов. </w:t>
            </w:r>
            <w:r w:rsidRPr="00E276F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 века. Русская драматургия.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Культурно-историческое развитие России середины XIX века. Литература как выражение духовных исканий русского общества. Обзор русской драматургии второй половины </w:t>
            </w:r>
            <w:r w:rsidRPr="00E276F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века. Жизненный и творческий путь А. Н. Островского Пьеса А. Н. Островского «Гроза». Творческая история драмы. Художественные особенности драмы. Социальные и нравственные проблемы в драме «Бесприданница».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4D60E3" w:rsidRDefault="00926B83" w:rsidP="003328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Особенности развития русской литературы во второй половине XIX века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Жизненный и творческий путь А. Н. Островского Пьеса А. Н. Островского «Гроза».  «Гроза» в оценке русской критики.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Социальные и нравственные проблемы в драме «Бесприданница».</w:t>
            </w:r>
          </w:p>
        </w:tc>
        <w:tc>
          <w:tcPr>
            <w:tcW w:w="850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C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4D60E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Default="00926B83" w:rsidP="00A1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Город Калинов и его обитатели (система персонажей). Тема «горячего сердца» и «тёмного царства» в драме. Образ Катерины в пьесе.</w:t>
            </w:r>
          </w:p>
        </w:tc>
        <w:tc>
          <w:tcPr>
            <w:tcW w:w="850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5B3B" w:rsidRPr="004D60E3" w:rsidTr="00926B83">
        <w:trPr>
          <w:trHeight w:val="20"/>
        </w:trPr>
        <w:tc>
          <w:tcPr>
            <w:tcW w:w="1526" w:type="dxa"/>
          </w:tcPr>
          <w:p w:rsidR="00B85B3B" w:rsidRPr="004D60E3" w:rsidRDefault="00B85B3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B85B3B" w:rsidRDefault="00B85B3B" w:rsidP="00F10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B85B3B" w:rsidRPr="00E276FF" w:rsidRDefault="00B85B3B" w:rsidP="00F106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монологов Катерины из драмы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А. Н. Островского «Гроза».  </w:t>
            </w:r>
          </w:p>
        </w:tc>
        <w:tc>
          <w:tcPr>
            <w:tcW w:w="850" w:type="dxa"/>
          </w:tcPr>
          <w:p w:rsidR="00B85B3B" w:rsidRDefault="00B85B3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B85B3B" w:rsidRDefault="00B85B3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5B3B" w:rsidRDefault="00B85B3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DE6276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6276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106F1" w:rsidRDefault="00F106F1" w:rsidP="003328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Развитие жанра романа в русской литературе второй половины </w:t>
            </w:r>
            <w:r w:rsidRPr="00E276F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Новаторство русских писателей в развитии жанра романа.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Творческий путь И. Гончарова. 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Роман И. Гончарова «Обломов».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Проблема русского национального характера в романе «Обломов». Сон Ильи Ильича как художественно-философский центр романа. Социальные и исторические корни «</w:t>
            </w:r>
            <w:proofErr w:type="gramStart"/>
            <w:r w:rsidRPr="00E276FF">
              <w:rPr>
                <w:rFonts w:ascii="Times New Roman" w:hAnsi="Times New Roman"/>
                <w:sz w:val="24"/>
                <w:szCs w:val="24"/>
              </w:rPr>
              <w:t>обломовщины</w:t>
            </w:r>
            <w:proofErr w:type="gram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E276FF">
              <w:rPr>
                <w:rFonts w:ascii="Times New Roman" w:hAnsi="Times New Roman"/>
                <w:sz w:val="24"/>
                <w:szCs w:val="24"/>
              </w:rPr>
              <w:t>Штольц</w:t>
            </w:r>
            <w:proofErr w:type="spell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и Обломов. </w:t>
            </w:r>
            <w:r>
              <w:rPr>
                <w:rFonts w:ascii="Times New Roman" w:hAnsi="Times New Roman"/>
                <w:sz w:val="24"/>
                <w:szCs w:val="24"/>
              </w:rPr>
              <w:t>Проблема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любви в романе.  Роман "Обломов"  оценке русской критики.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D60E3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3328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Роман как господствующий жанр в литературе второй половины </w:t>
            </w:r>
            <w:r w:rsidRPr="00E276F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Творчество И. А. Гончарова. Роман "Обломов". Проблема русского национальн</w:t>
            </w:r>
            <w:r>
              <w:rPr>
                <w:rFonts w:ascii="Times New Roman" w:hAnsi="Times New Roman"/>
                <w:sz w:val="24"/>
                <w:szCs w:val="24"/>
              </w:rPr>
              <w:t>ого характера в романе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. Социальные и исторические корни «</w:t>
            </w:r>
            <w:proofErr w:type="gramStart"/>
            <w:r w:rsidRPr="00E276FF">
              <w:rPr>
                <w:rFonts w:ascii="Times New Roman" w:hAnsi="Times New Roman"/>
                <w:sz w:val="24"/>
                <w:szCs w:val="24"/>
              </w:rPr>
              <w:t>обломовщины</w:t>
            </w:r>
            <w:proofErr w:type="gram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E276FF">
              <w:rPr>
                <w:rFonts w:ascii="Times New Roman" w:hAnsi="Times New Roman"/>
                <w:sz w:val="24"/>
                <w:szCs w:val="24"/>
              </w:rPr>
              <w:t>Штольц</w:t>
            </w:r>
            <w:proofErr w:type="spell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и Обломов.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D60E3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3328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«Что такое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обломовщина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?» (по роману И. А. Гончарова «Обломов»). 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D60E3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Default="00F106F1" w:rsidP="000362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A66">
              <w:rPr>
                <w:rFonts w:ascii="Times New Roman" w:hAnsi="Times New Roman"/>
                <w:sz w:val="24"/>
                <w:szCs w:val="24"/>
              </w:rPr>
              <w:t xml:space="preserve"> Разработка конспекта критической статьи 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6A66">
              <w:rPr>
                <w:rFonts w:ascii="Times New Roman" w:hAnsi="Times New Roman"/>
                <w:sz w:val="24"/>
                <w:szCs w:val="24"/>
              </w:rPr>
              <w:t xml:space="preserve">Добролюбова "Что такое </w:t>
            </w:r>
            <w:proofErr w:type="gramStart"/>
            <w:r w:rsidRPr="00C56A66">
              <w:rPr>
                <w:rFonts w:ascii="Times New Roman" w:hAnsi="Times New Roman"/>
                <w:sz w:val="24"/>
                <w:szCs w:val="24"/>
              </w:rPr>
              <w:t>обломовщина</w:t>
            </w:r>
            <w:proofErr w:type="gramEnd"/>
            <w:r w:rsidRPr="00C56A66">
              <w:rPr>
                <w:rFonts w:ascii="Times New Roman" w:hAnsi="Times New Roman"/>
                <w:sz w:val="24"/>
                <w:szCs w:val="24"/>
              </w:rPr>
              <w:t>?".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DE6276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  <w:r w:rsidRPr="00DE627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Жизненный и творческий путь И.С. Тургенева. Роман «Отцы и дети». Споры Базарова и П. П. Кирсанова как отражение общественной борьбы либералов и демократов в романе.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Базаров в системе образов романа. Нигилизм Базарова и пародия на нигилизм в романе (Ситников и </w:t>
            </w:r>
            <w:proofErr w:type="spellStart"/>
            <w:r w:rsidRPr="00E276FF">
              <w:rPr>
                <w:rFonts w:ascii="Times New Roman" w:hAnsi="Times New Roman"/>
                <w:sz w:val="24"/>
                <w:szCs w:val="24"/>
              </w:rPr>
              <w:t>Кукшина</w:t>
            </w:r>
            <w:proofErr w:type="spellEnd"/>
            <w:r w:rsidRPr="00E276FF">
              <w:rPr>
                <w:rFonts w:ascii="Times New Roman" w:hAnsi="Times New Roman"/>
                <w:sz w:val="24"/>
                <w:szCs w:val="24"/>
              </w:rPr>
              <w:t>). Полемика вокруг романа «Отцы и дети».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D60E3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Творчество И. С. Тургенева. Роман «Отцы и дети».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Базаров в системе образов романа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Полемика вокруг романа «Отцы и дети».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D60E3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Споры Базарова и П. П. Кирсанова как отражение общественной борьбы либералов и демократов в романе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D60E3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Pr="00E276FF" w:rsidRDefault="00F106F1" w:rsidP="000362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6A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6A66">
              <w:rPr>
                <w:rFonts w:ascii="Times New Roman" w:hAnsi="Times New Roman"/>
                <w:bCs/>
                <w:sz w:val="24"/>
                <w:szCs w:val="24"/>
              </w:rPr>
              <w:t>Написание эссе по роману 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Тургенева «</w:t>
            </w:r>
            <w:r w:rsidRPr="00C56A66">
              <w:rPr>
                <w:rFonts w:ascii="Times New Roman" w:hAnsi="Times New Roman"/>
                <w:bCs/>
                <w:sz w:val="24"/>
                <w:szCs w:val="24"/>
              </w:rPr>
              <w:t>Отцы и дети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 w:val="restart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  <w:r w:rsidRPr="00B005A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Роль и место сатиры в развитии русской литературы. Творчество М. Е. Салтыкова-Щедрина.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Сатира 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М. Е. Салтыкова-Щедрина. Жанровое своеобразие романа «История одного города». Город </w:t>
            </w:r>
            <w:proofErr w:type="spellStart"/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Глупов</w:t>
            </w:r>
            <w:proofErr w:type="spellEnd"/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 и его градоначальники в сатирическом изображении писателя. Размышление писателя о судьбе России в романе. Фантастика и гротеск как средства сатирического.  Социальная сатира в сказках Салтыкова-Щедрина.</w:t>
            </w:r>
          </w:p>
        </w:tc>
        <w:tc>
          <w:tcPr>
            <w:tcW w:w="850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E276FF" w:rsidRDefault="00926B83" w:rsidP="00CC7D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Сатира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М. Е. Салтыкова-Щедрина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Жанровое своеобразие, тематика и проблематика сказок М. Е. Салтыкова-Щедрина.</w:t>
            </w:r>
          </w:p>
        </w:tc>
        <w:tc>
          <w:tcPr>
            <w:tcW w:w="850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36253" w:rsidRPr="004D60E3" w:rsidTr="00926B83">
        <w:trPr>
          <w:trHeight w:val="20"/>
        </w:trPr>
        <w:tc>
          <w:tcPr>
            <w:tcW w:w="1526" w:type="dxa"/>
          </w:tcPr>
          <w:p w:rsidR="00036253" w:rsidRDefault="0003625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F106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036253" w:rsidRPr="00E276FF" w:rsidRDefault="00F106F1" w:rsidP="00CC7D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сказки М. Е. Салтыкова-Щедрина (на выбор).</w:t>
            </w:r>
          </w:p>
        </w:tc>
        <w:tc>
          <w:tcPr>
            <w:tcW w:w="850" w:type="dxa"/>
          </w:tcPr>
          <w:p w:rsidR="00036253" w:rsidRDefault="0003625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036253" w:rsidRDefault="0003625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2.5</w:t>
            </w:r>
            <w:r w:rsidRPr="00B005A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Жизненный и творческий путь Ф. М. Достоевского. Жанровая природа романов Достоевского («Униженные и оскорблённые», «Идиот»).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Идеологический роман Достоевского  «Преступление и наказание».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Смысл теории Раскольникова. Драматичность характера и судьбы героя. Образ Сони Мармеладовой в романе.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Творчество Ф. М. Достоевского. Жанровое своеобразие романов Ф. М. Достоевского. Роман «Преступление и наказание», его социальная и нравственно-философская проблематика. Споры вокруг романа и его главного героя.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CC7DD7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CC7DD7" w:rsidRDefault="00F106F1" w:rsidP="00AF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DD7">
              <w:rPr>
                <w:rFonts w:ascii="Times New Roman" w:hAnsi="Times New Roman"/>
                <w:sz w:val="24"/>
                <w:szCs w:val="24"/>
              </w:rPr>
              <w:t>Социальные и философские основы бунта Раскольникова. Смысл теории Раскольникова. «Правда» Раскольникова и «правда» Сони в романе.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CC7DD7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CC7DD7" w:rsidRDefault="00F106F1" w:rsidP="00AF5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DD7">
              <w:rPr>
                <w:rFonts w:ascii="Times New Roman" w:hAnsi="Times New Roman"/>
                <w:sz w:val="24"/>
                <w:szCs w:val="24"/>
              </w:rPr>
              <w:t>«Правда» Раскольникова и «правда» Сони в романе Ф.М. Достоевского  «Преступление и наказание». Анализ эпизодов романа.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CC7DD7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Pr="00F70D5B" w:rsidRDefault="00F106F1" w:rsidP="000362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сообщения и презентации на тему</w:t>
            </w:r>
            <w:bookmarkStart w:id="1" w:name="_GoBack"/>
            <w:bookmarkEnd w:id="1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«Образ Петербурга в романе Ф.М. Достоев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 «Преступление и наказание»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 w:val="restart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2.6</w:t>
            </w:r>
            <w:r w:rsidRPr="00B005A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05A8">
              <w:rPr>
                <w:rFonts w:ascii="Times New Roman" w:hAnsi="Times New Roman"/>
                <w:bCs/>
                <w:sz w:val="24"/>
                <w:szCs w:val="24"/>
              </w:rPr>
              <w:t>Жизненный путь и творческая биография Л. Н. Толстого. Духовные искания писателя. Художественные принципы Толстого в изображении русской действительности: следование правде, психологизм, «диалектика души». Роман-эпопея «Война и мир». Бородинская битва — величайшее проявление русского патриотизма, кульминационный момент романа. «Дубина народной войны» - партизанская война в романе. Духовные искания Андрея Болконского, Пьера Безухова, Наташи Ростовой. Авторский идеал семьи в романе.</w:t>
            </w:r>
          </w:p>
        </w:tc>
        <w:tc>
          <w:tcPr>
            <w:tcW w:w="850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Default="00926B83" w:rsidP="0018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Л. Н. Толстой – человек, мыслитель, писатель. Роман-эпопея «Война и мир». Жанровое своеобразие романа. </w:t>
            </w:r>
          </w:p>
        </w:tc>
        <w:tc>
          <w:tcPr>
            <w:tcW w:w="850" w:type="dxa"/>
          </w:tcPr>
          <w:p w:rsidR="00926B83" w:rsidRPr="00B20C9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180784" w:rsidRDefault="00926B83" w:rsidP="00AF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784">
              <w:rPr>
                <w:rFonts w:ascii="Times New Roman" w:hAnsi="Times New Roman"/>
                <w:sz w:val="24"/>
                <w:szCs w:val="24"/>
              </w:rPr>
              <w:t>Тема войны в романе Л. Н. Толстого «Война и мир». Правдивое изображение войны и русских солдат.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эпизодов.</w:t>
            </w:r>
          </w:p>
        </w:tc>
        <w:tc>
          <w:tcPr>
            <w:tcW w:w="850" w:type="dxa"/>
          </w:tcPr>
          <w:p w:rsidR="00926B83" w:rsidRPr="00AF1AE9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1AE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26B83" w:rsidRPr="00B20C98" w:rsidRDefault="00926B83" w:rsidP="00AF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Pr="00AF1AE9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180784" w:rsidRDefault="00926B83" w:rsidP="001807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Духовные искания героев романа Л. Н. Толстого «Война и мир».</w:t>
            </w:r>
          </w:p>
        </w:tc>
        <w:tc>
          <w:tcPr>
            <w:tcW w:w="850" w:type="dxa"/>
          </w:tcPr>
          <w:p w:rsidR="00926B83" w:rsidRPr="00AF1AE9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0D5B" w:rsidRPr="004D60E3" w:rsidTr="00926B83">
        <w:trPr>
          <w:trHeight w:val="20"/>
        </w:trPr>
        <w:tc>
          <w:tcPr>
            <w:tcW w:w="1526" w:type="dxa"/>
          </w:tcPr>
          <w:p w:rsidR="00F70D5B" w:rsidRPr="00B005A8" w:rsidRDefault="00F70D5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B85B3B" w:rsidRPr="00B85B3B" w:rsidRDefault="00B85B3B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70D5B" w:rsidRPr="00C326A8" w:rsidRDefault="00036253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r w:rsidR="00F106F1"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сообщения  на тему</w:t>
            </w:r>
            <w:r w:rsidR="00F70D5B" w:rsidRPr="00C326A8">
              <w:rPr>
                <w:rFonts w:ascii="Times New Roman" w:hAnsi="Times New Roman"/>
                <w:bCs/>
                <w:sz w:val="24"/>
                <w:szCs w:val="24"/>
              </w:rPr>
              <w:t xml:space="preserve">  "Жизнь Л.</w:t>
            </w:r>
            <w:r w:rsidR="00F70D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70D5B" w:rsidRPr="00C326A8">
              <w:rPr>
                <w:rFonts w:ascii="Times New Roman" w:hAnsi="Times New Roman"/>
                <w:bCs/>
                <w:sz w:val="24"/>
                <w:szCs w:val="24"/>
              </w:rPr>
              <w:t>Н.</w:t>
            </w:r>
            <w:r w:rsidR="00F70D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70D5B" w:rsidRPr="00C326A8">
              <w:rPr>
                <w:rFonts w:ascii="Times New Roman" w:hAnsi="Times New Roman"/>
                <w:bCs/>
                <w:sz w:val="24"/>
                <w:szCs w:val="24"/>
              </w:rPr>
              <w:t>Толстого в Ясной Поляне".</w:t>
            </w:r>
          </w:p>
          <w:p w:rsidR="00F70D5B" w:rsidRPr="00433A9B" w:rsidRDefault="00036253" w:rsidP="000362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F70D5B" w:rsidRPr="00C326A8">
              <w:rPr>
                <w:rFonts w:ascii="Times New Roman" w:hAnsi="Times New Roman"/>
                <w:bCs/>
                <w:sz w:val="24"/>
                <w:szCs w:val="24"/>
              </w:rPr>
              <w:t>Составление историко-литературного  комментария к изображению Бородинского сражения в романе Л.</w:t>
            </w:r>
            <w:r w:rsidR="00433A9B">
              <w:rPr>
                <w:rFonts w:ascii="Times New Roman" w:hAnsi="Times New Roman"/>
                <w:bCs/>
                <w:sz w:val="24"/>
                <w:szCs w:val="24"/>
              </w:rPr>
              <w:t xml:space="preserve"> Н. </w:t>
            </w:r>
            <w:r w:rsidR="00F70D5B" w:rsidRPr="00C326A8">
              <w:rPr>
                <w:rFonts w:ascii="Times New Roman" w:hAnsi="Times New Roman"/>
                <w:bCs/>
                <w:sz w:val="24"/>
                <w:szCs w:val="24"/>
              </w:rPr>
              <w:t>Толстого "Война и мир".</w:t>
            </w:r>
          </w:p>
        </w:tc>
        <w:tc>
          <w:tcPr>
            <w:tcW w:w="850" w:type="dxa"/>
          </w:tcPr>
          <w:p w:rsidR="00F70D5B" w:rsidRDefault="00F70D5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036253" w:rsidRDefault="0003625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0D5B" w:rsidRDefault="00433A9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433A9B" w:rsidRDefault="00433A9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3A9B" w:rsidRDefault="00433A9B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2.7</w:t>
            </w:r>
            <w:r w:rsidRPr="00B005A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Творчество А. П. Чехова. Своеобразие изображения русской действительности в творчестве А. П. Чехова. Особенности изображения «маленького человека в рассказах писателя. Новаторство драматургии А. П. Чехова.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Процесс духовной деградации человека в рассказе Чехова  «</w:t>
            </w:r>
            <w:proofErr w:type="spellStart"/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Ионыч</w:t>
            </w:r>
            <w:proofErr w:type="spellEnd"/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». </w:t>
            </w:r>
            <w:proofErr w:type="gramStart"/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Трагическое</w:t>
            </w:r>
            <w:proofErr w:type="gramEnd"/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 и комическое в пьесе «Вишнёвый сад».</w:t>
            </w:r>
          </w:p>
        </w:tc>
        <w:tc>
          <w:tcPr>
            <w:tcW w:w="850" w:type="dxa"/>
          </w:tcPr>
          <w:p w:rsidR="00F106F1" w:rsidRPr="00B20C9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26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Pr="00E276FF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сообщения на тему </w:t>
            </w:r>
            <w:r w:rsidRPr="00C326A8">
              <w:rPr>
                <w:rFonts w:ascii="Times New Roman" w:hAnsi="Times New Roman"/>
                <w:bCs/>
                <w:sz w:val="24"/>
                <w:szCs w:val="24"/>
              </w:rPr>
              <w:t xml:space="preserve"> "Новаторство драматургии 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326A8">
              <w:rPr>
                <w:rFonts w:ascii="Times New Roman" w:hAnsi="Times New Roman"/>
                <w:bCs/>
                <w:sz w:val="24"/>
                <w:szCs w:val="24"/>
              </w:rPr>
              <w:t>П.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326A8">
              <w:rPr>
                <w:rFonts w:ascii="Times New Roman" w:hAnsi="Times New Roman"/>
                <w:bCs/>
                <w:sz w:val="24"/>
                <w:szCs w:val="24"/>
              </w:rPr>
              <w:t>Чехова".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Поэзия второй половины </w:t>
            </w:r>
            <w:r w:rsidRPr="00E276F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века.</w:t>
            </w:r>
          </w:p>
        </w:tc>
        <w:tc>
          <w:tcPr>
            <w:tcW w:w="850" w:type="dxa"/>
          </w:tcPr>
          <w:p w:rsidR="00926B83" w:rsidRPr="00EE4466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Традиции русской классической литературы в поэзии второй половины </w:t>
            </w:r>
            <w:r w:rsidRPr="00E276F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 века. Отличительные особенности поэзии «чистого искусства». Демократическое направление в русской поэзии.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Художественные особенности лирики Ф. И. Тютчева, А. А. Фета. </w:t>
            </w:r>
            <w:proofErr w:type="spellStart"/>
            <w:r w:rsidRPr="00E276FF">
              <w:rPr>
                <w:rFonts w:ascii="Times New Roman" w:hAnsi="Times New Roman"/>
                <w:sz w:val="24"/>
                <w:szCs w:val="24"/>
              </w:rPr>
              <w:t>Многожанровость</w:t>
            </w:r>
            <w:proofErr w:type="spell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наследия А. К. Толстого. 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Гражданский пафос лирики А. Н. Некрасова.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Журнал «Современник».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Поэзия «чистого искусства» и демократическая поэзия.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Художественные особенности лирики Ф. И. Тютчева, А. А. Фета, Н. А. Некрасова.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F106F1" w:rsidRDefault="00F106F1" w:rsidP="000B7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Поэзия «чистого искус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ства».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Художественны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особенности лирики А. А. Фета,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Ф. И. Тютчева.</w:t>
            </w:r>
          </w:p>
          <w:p w:rsidR="00F106F1" w:rsidRPr="00E276FF" w:rsidRDefault="00F106F1" w:rsidP="000B7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Своеобразие тем, мотивов и образов поэзии Н. А. Некрасова. 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>Поэма «Кому на Руси жить хорошо» - энциклопедия народной жизни.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6A66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таблицы «Поэзия второй половины </w:t>
            </w:r>
            <w:r w:rsidRPr="00C56A6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C56A66">
              <w:rPr>
                <w:rFonts w:ascii="Times New Roman" w:hAnsi="Times New Roman"/>
                <w:bCs/>
                <w:sz w:val="24"/>
                <w:szCs w:val="24"/>
              </w:rPr>
              <w:t xml:space="preserve"> века»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sz w:val="24"/>
                <w:szCs w:val="24"/>
              </w:rPr>
              <w:t>Особенности развития литературы  в начале XX века</w:t>
            </w:r>
          </w:p>
        </w:tc>
        <w:tc>
          <w:tcPr>
            <w:tcW w:w="850" w:type="dxa"/>
          </w:tcPr>
          <w:p w:rsidR="00926B83" w:rsidRPr="00EE4466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 w:val="restart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106F1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Русская литература на рубеже веков. Идеологический и эстетический  плюрализм  эпохи.  Основные тенденции развития прозы. Реализм и модернизм в литературном процессе рубежа веков. Журналы сатирического направления («</w:t>
            </w:r>
            <w:proofErr w:type="spellStart"/>
            <w:r w:rsidRPr="00E276FF"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 w:rsidRPr="00E276FF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gramStart"/>
            <w:r w:rsidRPr="00E276FF">
              <w:rPr>
                <w:rFonts w:ascii="Times New Roman" w:hAnsi="Times New Roman"/>
                <w:sz w:val="24"/>
                <w:szCs w:val="24"/>
              </w:rPr>
              <w:t>Новый</w:t>
            </w:r>
            <w:proofErr w:type="gram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76FF"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 w:rsidRPr="00E276FF">
              <w:rPr>
                <w:rFonts w:ascii="Times New Roman" w:hAnsi="Times New Roman"/>
                <w:sz w:val="24"/>
                <w:szCs w:val="24"/>
              </w:rPr>
              <w:t>»). Своеобразие поэтическог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мира </w:t>
            </w:r>
          </w:p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А. Бунина. Проза  А. И</w:t>
            </w:r>
            <w:r w:rsidR="00F106F1">
              <w:rPr>
                <w:rFonts w:ascii="Times New Roman" w:hAnsi="Times New Roman"/>
                <w:sz w:val="24"/>
                <w:szCs w:val="24"/>
              </w:rPr>
              <w:t>. Куприна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Русская литература на рубеже веков.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Творчество И. А. Бунина, А. И. Куприна.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Поэзия и проза  И. Бунина. Тема  любви  в  творчестве И. Бунина,  новизна  ее изображения. Сборник рассказов «Тёмные аллеи».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Творчество А. И. Куприна. Любовь как великая и вечная духовная ценность в рассказе «Гранатовый браслет». Тема  «естественного  человека»  в  повести  «Олеся».  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33A9B" w:rsidRPr="004D60E3" w:rsidTr="00926B83">
        <w:trPr>
          <w:trHeight w:val="20"/>
        </w:trPr>
        <w:tc>
          <w:tcPr>
            <w:tcW w:w="1526" w:type="dxa"/>
          </w:tcPr>
          <w:p w:rsidR="00433A9B" w:rsidRPr="00B005A8" w:rsidRDefault="00433A9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433A9B" w:rsidRPr="00B85B3B" w:rsidRDefault="00B85B3B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433A9B" w:rsidRPr="00D73BE7" w:rsidRDefault="00433A9B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F106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73BE7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сообщения  на тему "Повести о любви Куприна". </w:t>
            </w:r>
          </w:p>
          <w:p w:rsidR="00433A9B" w:rsidRPr="00E276FF" w:rsidRDefault="00433A9B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6A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326A8">
              <w:rPr>
                <w:rFonts w:ascii="Times New Roman" w:hAnsi="Times New Roman"/>
                <w:bCs/>
                <w:sz w:val="24"/>
                <w:szCs w:val="24"/>
              </w:rPr>
              <w:t xml:space="preserve"> Анализ рассказа  Бунина </w:t>
            </w:r>
            <w:r w:rsidR="00F106F1">
              <w:rPr>
                <w:rFonts w:ascii="Times New Roman" w:hAnsi="Times New Roman"/>
                <w:bCs/>
                <w:sz w:val="24"/>
                <w:szCs w:val="24"/>
              </w:rPr>
              <w:t xml:space="preserve">из сборника </w:t>
            </w:r>
            <w:r w:rsidRPr="00C326A8">
              <w:rPr>
                <w:rFonts w:ascii="Times New Roman" w:hAnsi="Times New Roman"/>
                <w:bCs/>
                <w:sz w:val="24"/>
                <w:szCs w:val="24"/>
              </w:rPr>
              <w:t>«Тёмные аллеи».</w:t>
            </w:r>
          </w:p>
        </w:tc>
        <w:tc>
          <w:tcPr>
            <w:tcW w:w="850" w:type="dxa"/>
          </w:tcPr>
          <w:p w:rsidR="00433A9B" w:rsidRDefault="00433A9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433A9B" w:rsidRDefault="00433A9B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36253" w:rsidRDefault="00036253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433A9B" w:rsidRDefault="00433A9B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696D4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6D4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«Серебряный век русской поэзии». Литературные  течения поэзии русского модернизма: символизм, акмеизм, футуризм. </w:t>
            </w:r>
            <w:proofErr w:type="spellStart"/>
            <w:r w:rsidRPr="00E276FF">
              <w:rPr>
                <w:rFonts w:ascii="Times New Roman" w:hAnsi="Times New Roman"/>
                <w:sz w:val="24"/>
                <w:szCs w:val="24"/>
              </w:rPr>
              <w:t>Новокрестьянская</w:t>
            </w:r>
            <w:proofErr w:type="spell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поэзия. Творчество А. Блока. Черты символизма в лирике Блока. Социальные противоречия, тема исторического прошлого, тема родины в лирике Блока. Поэма  «Двенадцать».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EE4466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«Серебряный век русской поэзии». Литературные  течения поэзии русского модернизма: символизм, акмеизм, футуризм.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Поэтический мир А. Блока.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Анализ стихотворений.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Новаторство поэзии В. Маяковского. Анализ стихотворений.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Лирика А. Ахматовой. Поэма «Реквием».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 стихотворения поэта «серебряного века» (на выбор)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Pr="009D1B44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sz w:val="24"/>
                <w:szCs w:val="24"/>
              </w:rPr>
              <w:t>Особенности развития литературы 1920-х годов</w:t>
            </w:r>
          </w:p>
        </w:tc>
        <w:tc>
          <w:tcPr>
            <w:tcW w:w="850" w:type="dxa"/>
          </w:tcPr>
          <w:p w:rsidR="00926B83" w:rsidRPr="00EE4466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446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926B83" w:rsidRPr="00EE4466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 w:val="restart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Противоречивость  развития  культуры  в  1920-е  годы.  Литературные группировки и журналы (РАПП, «Перевал» и др.). Политика партии в области литературы. Творчество М. Горького. Тематика и проблематика ранних романтических рассказов М. Горького. Публицистика. Новаторство Горького - драматурга. Пьеса «На дне».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Особенности развития литературного процесса 20-х годов </w:t>
            </w:r>
            <w:r w:rsidRPr="00E276F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в. Творчество М. Горького. Тематика и проблематика ранних романтических рассказов М. Горького. Изображение правды жизни в пьесе «На дне» и ее философский смысл.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Социально-философская  пьеса М. Горького «На дне». Герои пьесы. Спор о назначении человека. Авторская позиция и способы ее выражения.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sz w:val="24"/>
                <w:szCs w:val="24"/>
              </w:rPr>
              <w:t>Особенности развития литературы 1930-начала 1940-х г.</w:t>
            </w:r>
          </w:p>
        </w:tc>
        <w:tc>
          <w:tcPr>
            <w:tcW w:w="850" w:type="dxa"/>
          </w:tcPr>
          <w:p w:rsidR="00926B83" w:rsidRPr="00EE4466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6.1.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106F1" w:rsidRPr="00E276FF" w:rsidRDefault="00F106F1" w:rsidP="004A1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lastRenderedPageBreak/>
              <w:t>Становление  новой  культуры  в  1930-е  годы. Социалистический  реализм  как  новый  художественный  метод. Противоречия в его развитии и воплощении. Отражение  индустриализации  и  коллективизации поэтизация  социалистического  идеала в литературе. Историческая тема. Сатирическое  обличение  нового  быта. Творчество М. Булгакова.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Особенности развития литературы 1930 — начала 1940-х. Творчество М. Булгакова. Роман «Мастер и Маргарита».  Многоплановость романа. Система образов. </w:t>
            </w:r>
            <w:proofErr w:type="gramStart"/>
            <w:r w:rsidRPr="00E276FF">
              <w:rPr>
                <w:rFonts w:ascii="Times New Roman" w:hAnsi="Times New Roman"/>
                <w:sz w:val="24"/>
                <w:szCs w:val="24"/>
              </w:rPr>
              <w:t>Фантастическое</w:t>
            </w:r>
            <w:proofErr w:type="gram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и реалистическое в романе. Любовь и судьба Мастера. Традиции русской сатиры  в  творчестве  М. Булгакова.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Три мира в романе М. Булгакова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«Мастер и Маргарита».  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Pr="00433A9B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4D4">
              <w:rPr>
                <w:rFonts w:ascii="Times New Roman" w:hAnsi="Times New Roman"/>
                <w:sz w:val="24"/>
                <w:szCs w:val="24"/>
              </w:rPr>
              <w:t>Разработка опорного конспекта по теме: «Литература 30-40-х годов».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6.2.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Жизненный и творческий путь М. Шолохова. Трагический пафос «Донских рассказов». Роман-эпопея «Тихий Дон»  о судьбах русского народа и казачества в  годы  Гражданской  войны.  Своеобразие  жанра и композиции.  Мастерство  психологического  анализа. Патриотизм  и  гуманизм  романа.  Женские образы в романе.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F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Шолохов.  «Тихий Дон»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оман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-эпопея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о судьбах русского народа и казачества в  годы  Гражданской  войны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Патриотизм  и  гуманизм  романа.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800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Григория Мелехова.  Женские образы в романе.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800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4D4"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сообщения  на тему: "Женские образы в романе-эпопее Шолохова "Тихий Дон"".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Художественное своеобразие поэзии С. Есенина.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Pr="00036253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 и презентации по теме: «Природа и родина в лирике С. Есенина».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7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sz w:val="24"/>
                <w:szCs w:val="24"/>
              </w:rPr>
              <w:t>Особенности развития литературы периода Великой Отечественной войны и первых послевоенных лет.</w:t>
            </w:r>
          </w:p>
        </w:tc>
        <w:tc>
          <w:tcPr>
            <w:tcW w:w="850" w:type="dxa"/>
          </w:tcPr>
          <w:p w:rsidR="00926B83" w:rsidRPr="002253E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7.1.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06F1" w:rsidRPr="00E276FF" w:rsidRDefault="00F106F1" w:rsidP="004A17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Литература периода Великой Отечественной войны. Лирический  герой  в  стихах  поэтов-фронто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виков. 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iCs/>
                <w:sz w:val="24"/>
                <w:szCs w:val="24"/>
              </w:rPr>
              <w:t>Военная лирика периода Великой Отечественной войны. Анализ стихотворений.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Pr="00433A9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00A">
              <w:rPr>
                <w:rFonts w:ascii="Times New Roman" w:hAnsi="Times New Roman"/>
                <w:bCs/>
                <w:sz w:val="24"/>
                <w:szCs w:val="24"/>
              </w:rPr>
              <w:t>Конспектирование   с комментариями на тему «Литература периода ВОВ».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8.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sz w:val="24"/>
                <w:szCs w:val="24"/>
              </w:rPr>
              <w:t>Особенности развития литературы 1950—1980-х годов XX в.</w:t>
            </w:r>
          </w:p>
        </w:tc>
        <w:tc>
          <w:tcPr>
            <w:tcW w:w="850" w:type="dxa"/>
          </w:tcPr>
          <w:p w:rsidR="00926B83" w:rsidRPr="002253E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8.1.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Особенности развития литературы  50-80-х годов </w:t>
            </w:r>
            <w:r w:rsidRPr="00E276F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века. Литература  периода  «оттепели».  Основные направления и течения художественной прозы 1950—1980-х годов. Тематика и проблематика, традиции и новаторство в произведениях прозаиков. </w:t>
            </w:r>
            <w:r w:rsidRPr="00E276FF">
              <w:rPr>
                <w:rFonts w:ascii="Times New Roman" w:hAnsi="Times New Roman"/>
                <w:bCs/>
                <w:sz w:val="24"/>
                <w:szCs w:val="24"/>
              </w:rPr>
              <w:t xml:space="preserve">Реалистическое и романтическое изображение Великой Отечественной войны в прозе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1950-1980-х. годов.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Драматургия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1950-1980-х. годов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Основные направления и течения художественной прозы 1950—1980-х годов. «Лагерная проза». «Городская проза». «Деревенская проза».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Драматургия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1950-1980-х. годов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А. И. Солженицын – писатель и публицист. «Лагерная проза» в творчестве А. И. Солженицына. Сюжетно-композиционные особенности повести «Один день Ивана Денисовича» и рассказа «Матренин двор».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C1F3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4C1F3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F39">
              <w:rPr>
                <w:rFonts w:ascii="Times New Roman" w:hAnsi="Times New Roman"/>
                <w:sz w:val="24"/>
                <w:szCs w:val="24"/>
              </w:rPr>
              <w:t xml:space="preserve">«Городская проза». «Московские повести» Ю. Трифонова.  Тема </w:t>
            </w:r>
            <w:proofErr w:type="spellStart"/>
            <w:r w:rsidRPr="004C1F39">
              <w:rPr>
                <w:rFonts w:ascii="Times New Roman" w:hAnsi="Times New Roman"/>
                <w:sz w:val="24"/>
                <w:szCs w:val="24"/>
              </w:rPr>
              <w:t>бездуховности</w:t>
            </w:r>
            <w:proofErr w:type="spellEnd"/>
            <w:r w:rsidRPr="004C1F39">
              <w:rPr>
                <w:rFonts w:ascii="Times New Roman" w:hAnsi="Times New Roman"/>
                <w:sz w:val="24"/>
                <w:szCs w:val="24"/>
              </w:rPr>
              <w:t xml:space="preserve"> и приспособленчества в повести «Обмен».  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C1F3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4C1F3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«Деревенская проза».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«Чудики» - герои рассказов В. М. Шукшина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C1F3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Своеобразие лирики Б. Пастернака. Роман «Доктор «Живаго»»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C1F3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C1F3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Написание рецензии на повесть о Великой Отечественной войне (Б. Васильев «А зори здесь тихие», В. Быков «Сотников»).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4C1F39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Pr="003F2702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F270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2702">
              <w:rPr>
                <w:rFonts w:ascii="Times New Roman" w:hAnsi="Times New Roman"/>
                <w:sz w:val="24"/>
                <w:szCs w:val="24"/>
              </w:rPr>
              <w:t>Подготовка сообщения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F2702">
              <w:rPr>
                <w:rFonts w:ascii="Times New Roman" w:hAnsi="Times New Roman"/>
                <w:sz w:val="24"/>
                <w:szCs w:val="24"/>
              </w:rPr>
              <w:t xml:space="preserve">Городская проза. Тема </w:t>
            </w:r>
            <w:proofErr w:type="spellStart"/>
            <w:r w:rsidRPr="003F2702">
              <w:rPr>
                <w:rFonts w:ascii="Times New Roman" w:hAnsi="Times New Roman"/>
                <w:bCs/>
                <w:sz w:val="24"/>
                <w:szCs w:val="24"/>
              </w:rPr>
              <w:t>бездуховности</w:t>
            </w:r>
            <w:proofErr w:type="spellEnd"/>
            <w:r w:rsidRPr="003F2702">
              <w:rPr>
                <w:rFonts w:ascii="Times New Roman" w:hAnsi="Times New Roman"/>
                <w:bCs/>
                <w:sz w:val="24"/>
                <w:szCs w:val="24"/>
              </w:rPr>
              <w:t xml:space="preserve"> и приспособленчества в творчестве Ю.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F2702">
              <w:rPr>
                <w:rFonts w:ascii="Times New Roman" w:hAnsi="Times New Roman"/>
                <w:bCs/>
                <w:sz w:val="24"/>
                <w:szCs w:val="24"/>
              </w:rPr>
              <w:t>Трифонова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3F270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106F1" w:rsidRPr="003F2702" w:rsidRDefault="00F106F1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3F2702">
              <w:rPr>
                <w:rFonts w:ascii="Times New Roman" w:hAnsi="Times New Roman"/>
                <w:bCs/>
                <w:sz w:val="24"/>
                <w:szCs w:val="24"/>
              </w:rPr>
              <w:t>Анализ эпизода рассказа Солженицына «Один день Ивана Денисовича».</w:t>
            </w:r>
          </w:p>
          <w:p w:rsidR="00F106F1" w:rsidRPr="00E276FF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F2702">
              <w:rPr>
                <w:rFonts w:ascii="Times New Roman" w:hAnsi="Times New Roman"/>
                <w:sz w:val="24"/>
                <w:szCs w:val="24"/>
              </w:rPr>
              <w:t>Анализ монолога из пьесы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2702">
              <w:rPr>
                <w:rFonts w:ascii="Times New Roman" w:hAnsi="Times New Roman"/>
                <w:sz w:val="24"/>
                <w:szCs w:val="24"/>
              </w:rPr>
              <w:t>Вампилова «Утиная охота»</w:t>
            </w:r>
          </w:p>
        </w:tc>
        <w:tc>
          <w:tcPr>
            <w:tcW w:w="850" w:type="dxa"/>
          </w:tcPr>
          <w:p w:rsidR="00F106F1" w:rsidRPr="009D1B44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F106F1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F106F1" w:rsidRPr="009D1B44" w:rsidRDefault="00F106F1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 w:val="restart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8.2.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B83" w:rsidRPr="00E276FF" w:rsidRDefault="00926B83" w:rsidP="00036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Развитие традиций русской классики и поиски нового поэтического языка, формы, жанра в поэзии 1950—1980-х годов. Авторская песня. А. Т. Твардовский. Обзор творчества</w:t>
            </w:r>
            <w:r w:rsidR="000362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Военная тема в лирике А. Твардовского.</w:t>
            </w:r>
            <w:r w:rsidR="00036253"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6253" w:rsidRPr="00E276FF">
              <w:rPr>
                <w:rFonts w:ascii="Times New Roman" w:hAnsi="Times New Roman"/>
                <w:sz w:val="24"/>
                <w:szCs w:val="24"/>
              </w:rPr>
              <w:t xml:space="preserve">  Драматизм и </w:t>
            </w:r>
            <w:proofErr w:type="spellStart"/>
            <w:r w:rsidR="00036253" w:rsidRPr="00E276FF">
              <w:rPr>
                <w:rFonts w:ascii="Times New Roman" w:hAnsi="Times New Roman"/>
                <w:sz w:val="24"/>
                <w:szCs w:val="24"/>
              </w:rPr>
              <w:t>исповедальность</w:t>
            </w:r>
            <w:proofErr w:type="spellEnd"/>
            <w:r w:rsidR="00036253" w:rsidRPr="00E276FF">
              <w:rPr>
                <w:rFonts w:ascii="Times New Roman" w:hAnsi="Times New Roman"/>
                <w:sz w:val="24"/>
                <w:szCs w:val="24"/>
              </w:rPr>
              <w:t xml:space="preserve"> поэмы «По праву памяти».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E276FF" w:rsidRDefault="00926B83" w:rsidP="0003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 xml:space="preserve">«Я знаю, никакой моей вины…» - тема войны в лирике А. Т. Твардовского. </w:t>
            </w:r>
            <w:r w:rsidR="00036253">
              <w:rPr>
                <w:rFonts w:ascii="Times New Roman" w:hAnsi="Times New Roman"/>
                <w:sz w:val="24"/>
                <w:szCs w:val="24"/>
              </w:rPr>
              <w:t xml:space="preserve">Поэма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«По праву памяти».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850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  <w:vMerge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B85B3B" w:rsidRDefault="00926B83" w:rsidP="00287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iCs/>
                <w:sz w:val="24"/>
                <w:szCs w:val="24"/>
              </w:rPr>
              <w:t xml:space="preserve">Лирика поэтов - «шестидесятников». Эстрадная поэзия Е. Евтушенко, А. Вознесенского, </w:t>
            </w:r>
          </w:p>
          <w:p w:rsidR="00926B83" w:rsidRPr="00E276FF" w:rsidRDefault="00926B83" w:rsidP="00287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iCs/>
                <w:sz w:val="24"/>
                <w:szCs w:val="24"/>
              </w:rPr>
              <w:t>Р. Рождественского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Тема природы и родины в лирике Н. Рубцова. Анализ стихотворений.</w:t>
            </w:r>
          </w:p>
        </w:tc>
        <w:tc>
          <w:tcPr>
            <w:tcW w:w="850" w:type="dxa"/>
          </w:tcPr>
          <w:p w:rsidR="00926B83" w:rsidRPr="009D1B44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B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Pr="009D1B44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33A9B" w:rsidRPr="004D60E3" w:rsidTr="00926B83">
        <w:trPr>
          <w:trHeight w:val="20"/>
        </w:trPr>
        <w:tc>
          <w:tcPr>
            <w:tcW w:w="1526" w:type="dxa"/>
          </w:tcPr>
          <w:p w:rsidR="00433A9B" w:rsidRPr="00B005A8" w:rsidRDefault="00433A9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433A9B" w:rsidRDefault="00433A9B" w:rsidP="00287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33A9B">
              <w:rPr>
                <w:rFonts w:ascii="Times New Roman" w:hAnsi="Times New Roman"/>
                <w:b/>
                <w:iCs/>
                <w:sz w:val="24"/>
                <w:szCs w:val="24"/>
              </w:rPr>
              <w:t>Внеаудиторная самостоятельная работа</w:t>
            </w:r>
          </w:p>
          <w:p w:rsidR="00B85B3B" w:rsidRPr="00B85B3B" w:rsidRDefault="00B85B3B" w:rsidP="00287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85B3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лиз стихотворения </w:t>
            </w:r>
            <w:r w:rsidRPr="00E276FF">
              <w:rPr>
                <w:rFonts w:ascii="Times New Roman" w:hAnsi="Times New Roman"/>
                <w:iCs/>
                <w:sz w:val="24"/>
                <w:szCs w:val="24"/>
              </w:rPr>
              <w:t>поэтов - «шестидесятников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="00036253">
              <w:rPr>
                <w:rFonts w:ascii="Times New Roman" w:hAnsi="Times New Roman"/>
                <w:iCs/>
                <w:sz w:val="24"/>
                <w:szCs w:val="24"/>
              </w:rPr>
              <w:t xml:space="preserve"> (на выбор)</w:t>
            </w:r>
          </w:p>
        </w:tc>
        <w:tc>
          <w:tcPr>
            <w:tcW w:w="850" w:type="dxa"/>
          </w:tcPr>
          <w:p w:rsidR="00433A9B" w:rsidRPr="009D1B44" w:rsidRDefault="00433A9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433A9B" w:rsidRDefault="00433A9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5B3B" w:rsidRPr="009D1B44" w:rsidRDefault="00B85B3B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9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sz w:val="24"/>
                <w:szCs w:val="24"/>
              </w:rPr>
              <w:t>Русское литературное зарубежье 1920—1990-х годов (три волны эмиграции)</w:t>
            </w:r>
          </w:p>
        </w:tc>
        <w:tc>
          <w:tcPr>
            <w:tcW w:w="850" w:type="dxa"/>
          </w:tcPr>
          <w:p w:rsidR="00926B83" w:rsidRPr="00C17AAB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9.1.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06F1" w:rsidRPr="00E276FF" w:rsidRDefault="00F106F1" w:rsidP="009457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Три волны эмиграции русских писателей XX в. Характерные черты литературы русского зарубежья 1920—1930-х годов. Вторая  волна  эмиграции  русских  писателей.  Третья волна эмиграции. Возникновение диссидентского движения в СССР. Творчество И. Бродско</w:t>
            </w:r>
            <w:r>
              <w:rPr>
                <w:rFonts w:ascii="Times New Roman" w:hAnsi="Times New Roman"/>
                <w:sz w:val="24"/>
                <w:szCs w:val="24"/>
              </w:rPr>
              <w:t>го, В. Набокова.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0D5C96" w:rsidRDefault="00F106F1" w:rsidP="00045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Три волны эмиграции русских писателей XX в. Характерные черты литературы русского зарубежья 1920—1930-х годов. Вторая  волна  эми</w:t>
            </w:r>
            <w:r>
              <w:rPr>
                <w:rFonts w:ascii="Times New Roman" w:hAnsi="Times New Roman"/>
                <w:sz w:val="24"/>
                <w:szCs w:val="24"/>
              </w:rPr>
              <w:t>грации. Творчество И. Бродского.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045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В. Набокова.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Эмигрантская среда и восп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оминания героя о юности в романе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>«Машенька».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Default="00F106F1" w:rsidP="00336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Default="00F106F1" w:rsidP="00336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опорного конспекта на тему «Литература русского зарубежья 1920-1930-х годов»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336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20"/>
        </w:trPr>
        <w:tc>
          <w:tcPr>
            <w:tcW w:w="1526" w:type="dxa"/>
          </w:tcPr>
          <w:p w:rsidR="00926B83" w:rsidRPr="00B005A8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10</w:t>
            </w:r>
          </w:p>
        </w:tc>
        <w:tc>
          <w:tcPr>
            <w:tcW w:w="10773" w:type="dxa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sz w:val="24"/>
                <w:szCs w:val="24"/>
              </w:rPr>
              <w:t>Особенности развития литературы конца 1980—2000-х годов.</w:t>
            </w:r>
          </w:p>
        </w:tc>
        <w:tc>
          <w:tcPr>
            <w:tcW w:w="850" w:type="dxa"/>
          </w:tcPr>
          <w:p w:rsidR="00926B83" w:rsidRPr="00C17AAB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 w:val="restart"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10.1.</w:t>
            </w:r>
          </w:p>
        </w:tc>
        <w:tc>
          <w:tcPr>
            <w:tcW w:w="10773" w:type="dxa"/>
          </w:tcPr>
          <w:p w:rsidR="00F106F1" w:rsidRPr="00E276FF" w:rsidRDefault="00F106F1" w:rsidP="00A67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Общественно-культурная ситуация в России конца ХХ — начала ХХ</w:t>
            </w:r>
            <w:proofErr w:type="gramStart"/>
            <w:r w:rsidRPr="00E276FF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века. Смешение разных идеологических и эстетических ориентиров. Всплеск антитоталитарных  настроений  на  рубеже  1980—1990-х  годов.  «Задержанная»  и  «возвращенная» литература.  Отражение постмодернистского мироощущения в современной литературе. Основные направления развития. Драматургия постперестроечного времени.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E276FF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sz w:val="24"/>
                <w:szCs w:val="24"/>
              </w:rPr>
              <w:t>Отражение постмодернистского мироощущения в современной литературе. Основные направления 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276FF">
              <w:rPr>
                <w:rFonts w:ascii="Times New Roman" w:hAnsi="Times New Roman"/>
                <w:sz w:val="24"/>
                <w:szCs w:val="24"/>
              </w:rPr>
              <w:t xml:space="preserve"> Мир сказки и фантазии в рассказах</w:t>
            </w:r>
            <w:r w:rsidRPr="00E276FF">
              <w:rPr>
                <w:rFonts w:ascii="Times New Roman" w:hAnsi="Times New Roman"/>
                <w:iCs/>
                <w:sz w:val="24"/>
                <w:szCs w:val="24"/>
              </w:rPr>
              <w:t xml:space="preserve"> Т. Толстой.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106F1" w:rsidRPr="004D60E3" w:rsidTr="00926B83">
        <w:trPr>
          <w:trHeight w:val="20"/>
        </w:trPr>
        <w:tc>
          <w:tcPr>
            <w:tcW w:w="1526" w:type="dxa"/>
            <w:vMerge/>
          </w:tcPr>
          <w:p w:rsidR="00F106F1" w:rsidRPr="00B005A8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F106F1" w:rsidRPr="00B85B3B" w:rsidRDefault="00F106F1" w:rsidP="00336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D5B">
              <w:rPr>
                <w:rFonts w:ascii="Times New Roman" w:hAnsi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  <w:proofErr w:type="gramStart"/>
            <w:r w:rsidRPr="00F70D5B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</w:p>
          <w:p w:rsidR="00F106F1" w:rsidRDefault="00F106F1" w:rsidP="00336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Подготовка сообщения на тему «Фан</w:t>
            </w:r>
            <w:r w:rsidRPr="004D6A42">
              <w:rPr>
                <w:rFonts w:ascii="Times New Roman" w:hAnsi="Times New Roman"/>
                <w:sz w:val="24"/>
                <w:szCs w:val="24"/>
              </w:rPr>
              <w:t>тастика в современной литературе».</w:t>
            </w:r>
          </w:p>
          <w:p w:rsidR="00F106F1" w:rsidRPr="00E276FF" w:rsidRDefault="00F106F1" w:rsidP="00336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A30297">
              <w:rPr>
                <w:rFonts w:ascii="Times New Roman" w:hAnsi="Times New Roman"/>
                <w:bCs/>
                <w:sz w:val="24"/>
                <w:szCs w:val="24"/>
              </w:rPr>
              <w:t>Подготовка сообщения  на тему "Современна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 притча. П.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Коэльо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"Алхимик""</w:t>
            </w:r>
          </w:p>
        </w:tc>
        <w:tc>
          <w:tcPr>
            <w:tcW w:w="850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dxa"/>
          </w:tcPr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106F1" w:rsidRDefault="00F106F1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F106F1" w:rsidRDefault="00F106F1" w:rsidP="00B85B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26B83" w:rsidRPr="004D60E3" w:rsidTr="00926B83">
        <w:trPr>
          <w:trHeight w:val="20"/>
        </w:trPr>
        <w:tc>
          <w:tcPr>
            <w:tcW w:w="12299" w:type="dxa"/>
            <w:gridSpan w:val="2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76F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аттестация: дифференцированный зачёт</w:t>
            </w:r>
          </w:p>
        </w:tc>
        <w:tc>
          <w:tcPr>
            <w:tcW w:w="850" w:type="dxa"/>
          </w:tcPr>
          <w:p w:rsidR="00926B83" w:rsidRPr="005473BC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3B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:rsidR="00926B83" w:rsidRPr="005473BC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26B83" w:rsidRPr="004D60E3" w:rsidTr="00926B83">
        <w:trPr>
          <w:trHeight w:val="20"/>
        </w:trPr>
        <w:tc>
          <w:tcPr>
            <w:tcW w:w="12299" w:type="dxa"/>
            <w:gridSpan w:val="2"/>
          </w:tcPr>
          <w:p w:rsidR="00926B83" w:rsidRPr="00E276FF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926B83" w:rsidRPr="00C17AAB" w:rsidRDefault="00926B83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858" w:type="dxa"/>
          </w:tcPr>
          <w:p w:rsidR="00926B83" w:rsidRDefault="000D5C96" w:rsidP="00A67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</w:tr>
    </w:tbl>
    <w:p w:rsidR="00B20C98" w:rsidRPr="00B020B5" w:rsidRDefault="00B20C98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  <w:sectPr w:rsidR="00B20C98" w:rsidRPr="00B020B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676B5" w:rsidRPr="0013537D" w:rsidRDefault="00A676B5" w:rsidP="00A676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caps/>
          <w:sz w:val="28"/>
          <w:szCs w:val="28"/>
          <w:lang w:val="ru-RU"/>
        </w:rPr>
      </w:pPr>
      <w:r>
        <w:rPr>
          <w:rFonts w:ascii="Times New Roman" w:hAnsi="Times New Roman"/>
          <w:caps/>
          <w:sz w:val="28"/>
          <w:szCs w:val="28"/>
          <w:lang w:val="ru-RU"/>
        </w:rPr>
        <w:lastRenderedPageBreak/>
        <w:t>3.</w:t>
      </w:r>
      <w:r w:rsidRPr="004D60E3">
        <w:rPr>
          <w:rFonts w:ascii="Times New Roman" w:hAnsi="Times New Roman"/>
          <w:caps/>
          <w:sz w:val="28"/>
          <w:szCs w:val="28"/>
        </w:rPr>
        <w:t xml:space="preserve"> условия реализации</w:t>
      </w:r>
      <w:r>
        <w:rPr>
          <w:rFonts w:ascii="Times New Roman" w:hAnsi="Times New Roman"/>
          <w:caps/>
          <w:sz w:val="28"/>
          <w:szCs w:val="28"/>
          <w:lang w:val="ru-RU"/>
        </w:rPr>
        <w:t xml:space="preserve"> </w:t>
      </w:r>
      <w:r w:rsidRPr="00912EED">
        <w:rPr>
          <w:rFonts w:ascii="Times New Roman" w:hAnsi="Times New Roman"/>
          <w:sz w:val="28"/>
          <w:szCs w:val="28"/>
        </w:rPr>
        <w:t>ОБЩЕОБРАЗОВАТЕЛЬНОЙ</w:t>
      </w:r>
      <w:r w:rsidRPr="004D60E3">
        <w:rPr>
          <w:rFonts w:ascii="Times New Roman" w:hAnsi="Times New Roman"/>
          <w:caps/>
          <w:sz w:val="28"/>
          <w:szCs w:val="28"/>
        </w:rPr>
        <w:t xml:space="preserve"> УЧЕБНОЙ дисциплины</w:t>
      </w:r>
      <w:r>
        <w:rPr>
          <w:rFonts w:ascii="Times New Roman" w:hAnsi="Times New Roman"/>
          <w:caps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>ОУД. 02.  Литература</w:t>
      </w:r>
    </w:p>
    <w:p w:rsidR="00A676B5" w:rsidRPr="00CE45CF" w:rsidRDefault="00A676B5" w:rsidP="00A67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E45CF">
        <w:rPr>
          <w:rFonts w:ascii="Times New Roman" w:hAnsi="Times New Roman"/>
          <w:b/>
          <w:bCs/>
          <w:sz w:val="28"/>
          <w:szCs w:val="28"/>
        </w:rPr>
        <w:t xml:space="preserve">3.1 </w:t>
      </w:r>
      <w:r w:rsidRPr="00CE45CF">
        <w:rPr>
          <w:rFonts w:ascii="Times New Roman" w:hAnsi="Times New Roman"/>
          <w:b/>
          <w:sz w:val="28"/>
          <w:szCs w:val="28"/>
        </w:rPr>
        <w:t>Учебно-методическое обеспечение программы дисциплины</w:t>
      </w:r>
    </w:p>
    <w:p w:rsidR="00A676B5" w:rsidRDefault="00A676B5" w:rsidP="00A67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Style w:val="17"/>
          <w:rFonts w:ascii="Times New Roman" w:hAnsi="Times New Roman" w:cs="Times New Roman"/>
          <w:sz w:val="28"/>
          <w:szCs w:val="28"/>
        </w:rPr>
      </w:pPr>
      <w:r w:rsidRPr="00CE45CF">
        <w:rPr>
          <w:rStyle w:val="17"/>
          <w:rFonts w:ascii="Times New Roman" w:hAnsi="Times New Roman" w:cs="Times New Roman"/>
          <w:sz w:val="28"/>
          <w:szCs w:val="28"/>
        </w:rPr>
        <w:t xml:space="preserve">Учебно-методический комплекс дисциплины </w:t>
      </w:r>
      <w:r>
        <w:rPr>
          <w:rStyle w:val="17"/>
          <w:rFonts w:ascii="Times New Roman" w:hAnsi="Times New Roman" w:cs="Times New Roman"/>
          <w:sz w:val="28"/>
          <w:szCs w:val="28"/>
        </w:rPr>
        <w:t>включает:</w:t>
      </w:r>
    </w:p>
    <w:p w:rsidR="00A676B5" w:rsidRPr="005C0469" w:rsidRDefault="00A676B5" w:rsidP="00A676B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C0469">
        <w:rPr>
          <w:rFonts w:ascii="Times New Roman" w:hAnsi="Times New Roman"/>
          <w:sz w:val="28"/>
          <w:szCs w:val="28"/>
        </w:rPr>
        <w:t>дидактический материал;</w:t>
      </w:r>
    </w:p>
    <w:p w:rsidR="00A676B5" w:rsidRPr="005C0469" w:rsidRDefault="00A676B5" w:rsidP="00A676B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C0469">
        <w:rPr>
          <w:rFonts w:ascii="Times New Roman" w:hAnsi="Times New Roman"/>
          <w:sz w:val="28"/>
          <w:szCs w:val="28"/>
        </w:rPr>
        <w:t>комплект учебно-наглядных пособий по литературе;</w:t>
      </w:r>
    </w:p>
    <w:p w:rsidR="00A676B5" w:rsidRPr="005C0469" w:rsidRDefault="00A676B5" w:rsidP="00A676B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C0469">
        <w:rPr>
          <w:rFonts w:ascii="Times New Roman" w:hAnsi="Times New Roman"/>
          <w:sz w:val="28"/>
          <w:szCs w:val="28"/>
        </w:rPr>
        <w:t>методические рекомендации по организации самостоятельной деятельности студентов;</w:t>
      </w:r>
    </w:p>
    <w:p w:rsidR="00A676B5" w:rsidRPr="005C0469" w:rsidRDefault="00A676B5" w:rsidP="00A676B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C0469">
        <w:rPr>
          <w:rFonts w:ascii="Times New Roman" w:hAnsi="Times New Roman"/>
          <w:sz w:val="28"/>
          <w:szCs w:val="28"/>
        </w:rPr>
        <w:t>слайд-лекции</w:t>
      </w:r>
      <w:proofErr w:type="gramEnd"/>
      <w:r w:rsidRPr="005C0469">
        <w:rPr>
          <w:rFonts w:ascii="Times New Roman" w:hAnsi="Times New Roman"/>
          <w:sz w:val="28"/>
          <w:szCs w:val="28"/>
        </w:rPr>
        <w:t xml:space="preserve"> по дисциплине;</w:t>
      </w:r>
    </w:p>
    <w:p w:rsidR="00A676B5" w:rsidRPr="005C0469" w:rsidRDefault="00A676B5" w:rsidP="00A67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C0469"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A676B5" w:rsidRPr="005C0469" w:rsidRDefault="00A676B5" w:rsidP="00A676B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C0469">
        <w:rPr>
          <w:rFonts w:ascii="Times New Roman" w:hAnsi="Times New Roman"/>
          <w:sz w:val="28"/>
          <w:szCs w:val="28"/>
        </w:rPr>
        <w:t>мультимедийный проектор;</w:t>
      </w:r>
    </w:p>
    <w:p w:rsidR="00A676B5" w:rsidRPr="005C0469" w:rsidRDefault="00A676B5" w:rsidP="00A676B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5C0469">
        <w:rPr>
          <w:rFonts w:ascii="Times New Roman" w:hAnsi="Times New Roman"/>
          <w:sz w:val="28"/>
          <w:szCs w:val="28"/>
        </w:rPr>
        <w:t>интерактивная доска;</w:t>
      </w:r>
    </w:p>
    <w:p w:rsidR="00A676B5" w:rsidRPr="001466D8" w:rsidRDefault="00A676B5" w:rsidP="00A676B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Style w:val="17"/>
          <w:rFonts w:ascii="Times New Roman" w:eastAsia="Times New Roman" w:hAnsi="Times New Roman" w:cs="Times New Roman"/>
          <w:spacing w:val="0"/>
          <w:sz w:val="28"/>
          <w:szCs w:val="28"/>
          <w:shd w:val="clear" w:color="auto" w:fill="auto"/>
        </w:rPr>
      </w:pPr>
      <w:r w:rsidRPr="005C0469">
        <w:rPr>
          <w:rFonts w:ascii="Times New Roman" w:hAnsi="Times New Roman"/>
          <w:sz w:val="28"/>
          <w:szCs w:val="28"/>
        </w:rPr>
        <w:t>Интернет-ресурс.</w:t>
      </w:r>
    </w:p>
    <w:p w:rsidR="00A676B5" w:rsidRPr="007E641A" w:rsidRDefault="00A676B5" w:rsidP="00A676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Style w:val="51"/>
          <w:rFonts w:ascii="Times New Roman" w:hAnsi="Times New Roman"/>
          <w:b w:val="0"/>
          <w:sz w:val="28"/>
          <w:szCs w:val="28"/>
          <w:lang w:val="ru-RU"/>
        </w:rPr>
      </w:pPr>
      <w:r w:rsidRPr="00CE45CF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CE45CF">
        <w:rPr>
          <w:rFonts w:ascii="Times New Roman" w:hAnsi="Times New Roman"/>
          <w:sz w:val="28"/>
          <w:szCs w:val="28"/>
        </w:rPr>
        <w:t>Материально-техническое обеспечение программы дисциплины</w:t>
      </w:r>
    </w:p>
    <w:p w:rsidR="00A676B5" w:rsidRDefault="00A676B5" w:rsidP="00A676B5">
      <w:pPr>
        <w:pStyle w:val="52"/>
        <w:shd w:val="clear" w:color="auto" w:fill="auto"/>
        <w:spacing w:before="0" w:line="360" w:lineRule="auto"/>
        <w:ind w:right="20" w:firstLine="300"/>
        <w:jc w:val="both"/>
        <w:rPr>
          <w:rStyle w:val="51"/>
          <w:rFonts w:ascii="Times New Roman" w:hAnsi="Times New Roman"/>
          <w:sz w:val="28"/>
          <w:szCs w:val="28"/>
          <w:lang w:val="ru-RU"/>
        </w:rPr>
      </w:pPr>
      <w:r>
        <w:rPr>
          <w:rStyle w:val="51"/>
          <w:rFonts w:ascii="Times New Roman" w:hAnsi="Times New Roman"/>
          <w:sz w:val="28"/>
          <w:szCs w:val="28"/>
        </w:rPr>
        <w:t xml:space="preserve">        </w:t>
      </w:r>
      <w:r w:rsidRPr="00CE45CF">
        <w:rPr>
          <w:rStyle w:val="51"/>
          <w:rFonts w:ascii="Times New Roman" w:hAnsi="Times New Roman"/>
          <w:sz w:val="28"/>
          <w:szCs w:val="28"/>
        </w:rPr>
        <w:t>В состав материально-</w:t>
      </w:r>
      <w:r>
        <w:rPr>
          <w:rStyle w:val="51"/>
          <w:rFonts w:ascii="Times New Roman" w:hAnsi="Times New Roman"/>
          <w:sz w:val="28"/>
          <w:szCs w:val="28"/>
        </w:rPr>
        <w:t>технического оснащения кабинета</w:t>
      </w:r>
      <w:r>
        <w:rPr>
          <w:rStyle w:val="51"/>
          <w:rFonts w:ascii="Times New Roman" w:hAnsi="Times New Roman"/>
          <w:sz w:val="28"/>
          <w:szCs w:val="28"/>
          <w:lang w:val="ru-RU"/>
        </w:rPr>
        <w:t xml:space="preserve"> Литературы</w:t>
      </w:r>
      <w:r w:rsidRPr="00CE45CF">
        <w:rPr>
          <w:rStyle w:val="51"/>
          <w:rFonts w:ascii="Times New Roman" w:hAnsi="Times New Roman"/>
          <w:sz w:val="28"/>
          <w:szCs w:val="28"/>
        </w:rPr>
        <w:t xml:space="preserve"> входят:</w:t>
      </w:r>
    </w:p>
    <w:p w:rsidR="00A676B5" w:rsidRPr="001466D8" w:rsidRDefault="00A676B5" w:rsidP="00A67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1466D8">
        <w:rPr>
          <w:rFonts w:ascii="Times New Roman" w:hAnsi="Times New Roman"/>
          <w:sz w:val="28"/>
          <w:szCs w:val="28"/>
        </w:rPr>
        <w:t xml:space="preserve">посадочные места по количеству </w:t>
      </w:r>
      <w:proofErr w:type="gramStart"/>
      <w:r w:rsidRPr="001466D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466D8">
        <w:rPr>
          <w:rFonts w:ascii="Times New Roman" w:hAnsi="Times New Roman"/>
          <w:sz w:val="28"/>
          <w:szCs w:val="28"/>
        </w:rPr>
        <w:t>;</w:t>
      </w:r>
    </w:p>
    <w:p w:rsidR="00A676B5" w:rsidRPr="001466D8" w:rsidRDefault="00A676B5" w:rsidP="00A67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Style w:val="51"/>
          <w:rFonts w:ascii="Times New Roman" w:hAnsi="Times New Roman"/>
          <w:sz w:val="28"/>
          <w:szCs w:val="28"/>
        </w:rPr>
      </w:pPr>
      <w:r w:rsidRPr="001466D8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A676B5" w:rsidRDefault="00A676B5" w:rsidP="00A676B5">
      <w:pPr>
        <w:pStyle w:val="52"/>
        <w:shd w:val="clear" w:color="auto" w:fill="auto"/>
        <w:spacing w:before="0" w:line="360" w:lineRule="auto"/>
        <w:ind w:right="20" w:firstLine="300"/>
        <w:jc w:val="both"/>
        <w:rPr>
          <w:rStyle w:val="51"/>
          <w:rFonts w:ascii="Times New Roman" w:hAnsi="Times New Roman"/>
          <w:sz w:val="28"/>
          <w:szCs w:val="28"/>
          <w:lang w:val="ru-RU"/>
        </w:rPr>
      </w:pPr>
      <w:r>
        <w:rPr>
          <w:rStyle w:val="51"/>
          <w:rFonts w:ascii="Times New Roman" w:hAnsi="Times New Roman"/>
          <w:sz w:val="28"/>
          <w:szCs w:val="28"/>
        </w:rPr>
        <w:t xml:space="preserve">        </w:t>
      </w:r>
      <w:r w:rsidRPr="00CE45CF">
        <w:rPr>
          <w:rStyle w:val="51"/>
          <w:rFonts w:ascii="Times New Roman" w:hAnsi="Times New Roman"/>
          <w:sz w:val="28"/>
          <w:szCs w:val="28"/>
        </w:rPr>
        <w:t>В кабинете должно быть мультимедийное оборудование, посредством которого участники образовательного процесса могут просмат</w:t>
      </w:r>
      <w:r>
        <w:rPr>
          <w:rStyle w:val="51"/>
          <w:rFonts w:ascii="Times New Roman" w:hAnsi="Times New Roman"/>
          <w:sz w:val="28"/>
          <w:szCs w:val="28"/>
        </w:rPr>
        <w:t>ривать визуальную информацию</w:t>
      </w:r>
      <w:r w:rsidRPr="00CE45CF">
        <w:rPr>
          <w:rStyle w:val="51"/>
          <w:rFonts w:ascii="Times New Roman" w:hAnsi="Times New Roman"/>
          <w:sz w:val="28"/>
          <w:szCs w:val="28"/>
        </w:rPr>
        <w:t xml:space="preserve">, создавать презентации, видеоматериалы и т. п. </w:t>
      </w:r>
    </w:p>
    <w:p w:rsidR="00A676B5" w:rsidRPr="001466D8" w:rsidRDefault="00A676B5" w:rsidP="00A676B5">
      <w:pPr>
        <w:pStyle w:val="52"/>
        <w:shd w:val="clear" w:color="auto" w:fill="auto"/>
        <w:spacing w:before="0" w:line="360" w:lineRule="auto"/>
        <w:ind w:right="20" w:firstLine="300"/>
        <w:jc w:val="both"/>
        <w:rPr>
          <w:rStyle w:val="51"/>
          <w:rFonts w:ascii="Times New Roman" w:hAnsi="Times New Roman"/>
          <w:sz w:val="28"/>
          <w:szCs w:val="28"/>
          <w:lang w:val="ru-RU"/>
        </w:rPr>
      </w:pPr>
    </w:p>
    <w:p w:rsidR="00A676B5" w:rsidRPr="00AF5845" w:rsidRDefault="00A676B5" w:rsidP="00A676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3.3 </w:t>
      </w:r>
      <w:r w:rsidRPr="00A5519C">
        <w:rPr>
          <w:rFonts w:ascii="Times New Roman" w:hAnsi="Times New Roman"/>
          <w:sz w:val="28"/>
          <w:szCs w:val="28"/>
        </w:rPr>
        <w:t xml:space="preserve"> Информационное обеспечение обучения</w:t>
      </w:r>
      <w:r>
        <w:rPr>
          <w:rFonts w:ascii="Times New Roman" w:hAnsi="Times New Roman"/>
          <w:sz w:val="28"/>
          <w:szCs w:val="28"/>
          <w:lang w:val="ru-RU"/>
        </w:rPr>
        <w:t xml:space="preserve"> реализации программы</w:t>
      </w:r>
    </w:p>
    <w:p w:rsidR="00A676B5" w:rsidRPr="007E641A" w:rsidRDefault="00A676B5" w:rsidP="00A67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7E641A">
        <w:rPr>
          <w:rFonts w:ascii="Times New Roman" w:hAnsi="Times New Roman"/>
          <w:bCs/>
          <w:sz w:val="28"/>
          <w:szCs w:val="28"/>
        </w:rPr>
        <w:t>Основные источники</w:t>
      </w:r>
    </w:p>
    <w:p w:rsidR="00A676B5" w:rsidRDefault="00A676B5" w:rsidP="00A676B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0469">
        <w:rPr>
          <w:rFonts w:ascii="Times New Roman" w:hAnsi="Times New Roman"/>
          <w:iCs/>
          <w:sz w:val="28"/>
          <w:szCs w:val="28"/>
        </w:rPr>
        <w:t>Обернихина</w:t>
      </w:r>
      <w:proofErr w:type="spellEnd"/>
      <w:r w:rsidRPr="005C0469">
        <w:rPr>
          <w:rFonts w:ascii="Times New Roman" w:hAnsi="Times New Roman"/>
          <w:iCs/>
          <w:sz w:val="28"/>
          <w:szCs w:val="28"/>
        </w:rPr>
        <w:t xml:space="preserve"> Г</w:t>
      </w:r>
      <w:r w:rsidRPr="005C0469">
        <w:rPr>
          <w:rFonts w:ascii="Times New Roman" w:hAnsi="Times New Roman"/>
          <w:sz w:val="28"/>
          <w:szCs w:val="28"/>
        </w:rPr>
        <w:t>.</w:t>
      </w:r>
      <w:r w:rsidRPr="005C0469">
        <w:rPr>
          <w:rFonts w:ascii="Times New Roman" w:hAnsi="Times New Roman"/>
          <w:iCs/>
          <w:sz w:val="28"/>
          <w:szCs w:val="28"/>
        </w:rPr>
        <w:t>А</w:t>
      </w:r>
      <w:r w:rsidRPr="005C0469">
        <w:rPr>
          <w:rFonts w:ascii="Times New Roman" w:hAnsi="Times New Roman"/>
          <w:sz w:val="28"/>
          <w:szCs w:val="28"/>
        </w:rPr>
        <w:t>.,</w:t>
      </w:r>
      <w:r w:rsidRPr="005C0469">
        <w:rPr>
          <w:rFonts w:ascii="Times New Roman" w:hAnsi="Times New Roman"/>
          <w:iCs/>
          <w:sz w:val="28"/>
          <w:szCs w:val="28"/>
        </w:rPr>
        <w:t xml:space="preserve"> Антонова А</w:t>
      </w:r>
      <w:r w:rsidRPr="005C0469">
        <w:rPr>
          <w:rFonts w:ascii="Times New Roman" w:hAnsi="Times New Roman"/>
          <w:sz w:val="28"/>
          <w:szCs w:val="28"/>
        </w:rPr>
        <w:t>.</w:t>
      </w:r>
      <w:r w:rsidRPr="005C0469">
        <w:rPr>
          <w:rFonts w:ascii="Times New Roman" w:hAnsi="Times New Roman"/>
          <w:iCs/>
          <w:sz w:val="28"/>
          <w:szCs w:val="28"/>
        </w:rPr>
        <w:t>Г</w:t>
      </w:r>
      <w:r w:rsidRPr="005C0469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5C0469">
        <w:rPr>
          <w:rFonts w:ascii="Times New Roman" w:hAnsi="Times New Roman"/>
          <w:iCs/>
          <w:sz w:val="28"/>
          <w:szCs w:val="28"/>
        </w:rPr>
        <w:t>Вольнова</w:t>
      </w:r>
      <w:proofErr w:type="spellEnd"/>
      <w:r w:rsidRPr="005C0469">
        <w:rPr>
          <w:rFonts w:ascii="Times New Roman" w:hAnsi="Times New Roman"/>
          <w:iCs/>
          <w:sz w:val="28"/>
          <w:szCs w:val="28"/>
        </w:rPr>
        <w:t xml:space="preserve"> И</w:t>
      </w:r>
      <w:r w:rsidRPr="005C0469">
        <w:rPr>
          <w:rFonts w:ascii="Times New Roman" w:hAnsi="Times New Roman"/>
          <w:sz w:val="28"/>
          <w:szCs w:val="28"/>
        </w:rPr>
        <w:t>.</w:t>
      </w:r>
      <w:r w:rsidRPr="005C0469">
        <w:rPr>
          <w:rFonts w:ascii="Times New Roman" w:hAnsi="Times New Roman"/>
          <w:iCs/>
          <w:sz w:val="28"/>
          <w:szCs w:val="28"/>
        </w:rPr>
        <w:t>Л</w:t>
      </w:r>
      <w:r w:rsidRPr="005C0469">
        <w:rPr>
          <w:rFonts w:ascii="Times New Roman" w:hAnsi="Times New Roman"/>
          <w:sz w:val="28"/>
          <w:szCs w:val="28"/>
        </w:rPr>
        <w:t>.</w:t>
      </w:r>
      <w:r w:rsidRPr="005C0469">
        <w:rPr>
          <w:rFonts w:ascii="Times New Roman" w:hAnsi="Times New Roman"/>
          <w:iCs/>
          <w:sz w:val="28"/>
          <w:szCs w:val="28"/>
        </w:rPr>
        <w:t xml:space="preserve"> и др</w:t>
      </w:r>
      <w:r w:rsidRPr="005C0469">
        <w:rPr>
          <w:rFonts w:ascii="Times New Roman" w:hAnsi="Times New Roman"/>
          <w:sz w:val="28"/>
          <w:szCs w:val="28"/>
        </w:rPr>
        <w:t>. Литература: учебник для учреждений сред</w:t>
      </w:r>
      <w:proofErr w:type="gramStart"/>
      <w:r w:rsidRPr="005C0469">
        <w:rPr>
          <w:rFonts w:ascii="Times New Roman" w:hAnsi="Times New Roman"/>
          <w:sz w:val="28"/>
          <w:szCs w:val="28"/>
        </w:rPr>
        <w:t>.</w:t>
      </w:r>
      <w:proofErr w:type="gramEnd"/>
      <w:r w:rsidRPr="005C04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0469">
        <w:rPr>
          <w:rFonts w:ascii="Times New Roman" w:hAnsi="Times New Roman"/>
          <w:sz w:val="28"/>
          <w:szCs w:val="28"/>
        </w:rPr>
        <w:t>п</w:t>
      </w:r>
      <w:proofErr w:type="gramEnd"/>
      <w:r w:rsidRPr="005C0469">
        <w:rPr>
          <w:rFonts w:ascii="Times New Roman" w:hAnsi="Times New Roman"/>
          <w:sz w:val="28"/>
          <w:szCs w:val="28"/>
        </w:rPr>
        <w:t xml:space="preserve">роф. образования: в 2 ч. / под ред. Г. А. </w:t>
      </w:r>
      <w:proofErr w:type="spellStart"/>
      <w:r w:rsidRPr="005C0469">
        <w:rPr>
          <w:rFonts w:ascii="Times New Roman" w:hAnsi="Times New Roman"/>
          <w:sz w:val="28"/>
          <w:szCs w:val="28"/>
        </w:rPr>
        <w:t>Обернихиной</w:t>
      </w:r>
      <w:proofErr w:type="spellEnd"/>
      <w:r w:rsidRPr="005C0469">
        <w:rPr>
          <w:rFonts w:ascii="Times New Roman" w:hAnsi="Times New Roman"/>
          <w:sz w:val="28"/>
          <w:szCs w:val="28"/>
        </w:rPr>
        <w:t>. — М., 2017.</w:t>
      </w:r>
    </w:p>
    <w:p w:rsidR="00A676B5" w:rsidRPr="001466D8" w:rsidRDefault="00A676B5" w:rsidP="00A676B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0469">
        <w:rPr>
          <w:rFonts w:ascii="Times New Roman" w:hAnsi="Times New Roman"/>
          <w:iCs/>
          <w:sz w:val="28"/>
          <w:szCs w:val="28"/>
        </w:rPr>
        <w:t>Обернихина</w:t>
      </w:r>
      <w:proofErr w:type="spellEnd"/>
      <w:r w:rsidRPr="005C0469">
        <w:rPr>
          <w:rFonts w:ascii="Times New Roman" w:hAnsi="Times New Roman"/>
          <w:iCs/>
          <w:sz w:val="28"/>
          <w:szCs w:val="28"/>
        </w:rPr>
        <w:t xml:space="preserve"> Г</w:t>
      </w:r>
      <w:r w:rsidRPr="005C0469">
        <w:rPr>
          <w:rFonts w:ascii="Times New Roman" w:hAnsi="Times New Roman"/>
          <w:sz w:val="28"/>
          <w:szCs w:val="28"/>
        </w:rPr>
        <w:t xml:space="preserve">. </w:t>
      </w:r>
      <w:r w:rsidRPr="005C0469">
        <w:rPr>
          <w:rFonts w:ascii="Times New Roman" w:hAnsi="Times New Roman"/>
          <w:iCs/>
          <w:sz w:val="28"/>
          <w:szCs w:val="28"/>
        </w:rPr>
        <w:t>А</w:t>
      </w:r>
      <w:r w:rsidRPr="005C0469">
        <w:rPr>
          <w:rFonts w:ascii="Times New Roman" w:hAnsi="Times New Roman"/>
          <w:sz w:val="28"/>
          <w:szCs w:val="28"/>
        </w:rPr>
        <w:t>.,</w:t>
      </w:r>
      <w:r w:rsidRPr="005C0469">
        <w:rPr>
          <w:rFonts w:ascii="Times New Roman" w:hAnsi="Times New Roman"/>
          <w:iCs/>
          <w:sz w:val="28"/>
          <w:szCs w:val="28"/>
        </w:rPr>
        <w:t xml:space="preserve"> Антонова А</w:t>
      </w:r>
      <w:r w:rsidRPr="005C0469">
        <w:rPr>
          <w:rFonts w:ascii="Times New Roman" w:hAnsi="Times New Roman"/>
          <w:sz w:val="28"/>
          <w:szCs w:val="28"/>
        </w:rPr>
        <w:t xml:space="preserve">. </w:t>
      </w:r>
      <w:r w:rsidRPr="005C0469">
        <w:rPr>
          <w:rFonts w:ascii="Times New Roman" w:hAnsi="Times New Roman"/>
          <w:iCs/>
          <w:sz w:val="28"/>
          <w:szCs w:val="28"/>
        </w:rPr>
        <w:t>Г</w:t>
      </w:r>
      <w:r w:rsidRPr="005C0469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5C0469">
        <w:rPr>
          <w:rFonts w:ascii="Times New Roman" w:hAnsi="Times New Roman"/>
          <w:iCs/>
          <w:sz w:val="28"/>
          <w:szCs w:val="28"/>
        </w:rPr>
        <w:t>Вольнова</w:t>
      </w:r>
      <w:proofErr w:type="spellEnd"/>
      <w:r w:rsidRPr="005C0469">
        <w:rPr>
          <w:rFonts w:ascii="Times New Roman" w:hAnsi="Times New Roman"/>
          <w:iCs/>
          <w:sz w:val="28"/>
          <w:szCs w:val="28"/>
        </w:rPr>
        <w:t xml:space="preserve"> И</w:t>
      </w:r>
      <w:r w:rsidRPr="005C0469">
        <w:rPr>
          <w:rFonts w:ascii="Times New Roman" w:hAnsi="Times New Roman"/>
          <w:sz w:val="28"/>
          <w:szCs w:val="28"/>
        </w:rPr>
        <w:t>.</w:t>
      </w:r>
      <w:r w:rsidRPr="005C0469">
        <w:rPr>
          <w:rFonts w:ascii="Times New Roman" w:hAnsi="Times New Roman"/>
          <w:iCs/>
          <w:sz w:val="28"/>
          <w:szCs w:val="28"/>
        </w:rPr>
        <w:t>Л</w:t>
      </w:r>
      <w:r w:rsidRPr="005C0469">
        <w:rPr>
          <w:rFonts w:ascii="Times New Roman" w:hAnsi="Times New Roman"/>
          <w:sz w:val="28"/>
          <w:szCs w:val="28"/>
        </w:rPr>
        <w:t>.</w:t>
      </w:r>
      <w:r w:rsidRPr="005C0469">
        <w:rPr>
          <w:rFonts w:ascii="Times New Roman" w:hAnsi="Times New Roman"/>
          <w:iCs/>
          <w:sz w:val="28"/>
          <w:szCs w:val="28"/>
        </w:rPr>
        <w:t xml:space="preserve"> и др. </w:t>
      </w:r>
      <w:r w:rsidRPr="005C0469">
        <w:rPr>
          <w:rFonts w:ascii="Times New Roman" w:hAnsi="Times New Roman"/>
          <w:sz w:val="28"/>
          <w:szCs w:val="28"/>
        </w:rPr>
        <w:t xml:space="preserve">Литература. </w:t>
      </w:r>
      <w:r w:rsidRPr="005C0469">
        <w:rPr>
          <w:rFonts w:ascii="Times New Roman" w:hAnsi="Times New Roman"/>
          <w:sz w:val="28"/>
          <w:szCs w:val="28"/>
        </w:rPr>
        <w:lastRenderedPageBreak/>
        <w:t>Практикум: учеб</w:t>
      </w:r>
      <w:proofErr w:type="gramStart"/>
      <w:r w:rsidRPr="005C0469">
        <w:rPr>
          <w:rFonts w:ascii="Times New Roman" w:hAnsi="Times New Roman"/>
          <w:sz w:val="28"/>
          <w:szCs w:val="28"/>
        </w:rPr>
        <w:t>.</w:t>
      </w:r>
      <w:proofErr w:type="gramEnd"/>
      <w:r w:rsidRPr="005C046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0469">
        <w:rPr>
          <w:rFonts w:ascii="Times New Roman" w:hAnsi="Times New Roman"/>
          <w:sz w:val="28"/>
          <w:szCs w:val="28"/>
        </w:rPr>
        <w:t>п</w:t>
      </w:r>
      <w:proofErr w:type="gramEnd"/>
      <w:r w:rsidRPr="005C0469">
        <w:rPr>
          <w:rFonts w:ascii="Times New Roman" w:hAnsi="Times New Roman"/>
          <w:sz w:val="28"/>
          <w:szCs w:val="28"/>
        </w:rPr>
        <w:t xml:space="preserve">особие / под ред. Г. А. </w:t>
      </w:r>
      <w:proofErr w:type="spellStart"/>
      <w:r w:rsidRPr="005C0469">
        <w:rPr>
          <w:rFonts w:ascii="Times New Roman" w:hAnsi="Times New Roman"/>
          <w:sz w:val="28"/>
          <w:szCs w:val="28"/>
        </w:rPr>
        <w:t>Обернихиной</w:t>
      </w:r>
      <w:proofErr w:type="spellEnd"/>
      <w:r w:rsidRPr="005C0469">
        <w:rPr>
          <w:rFonts w:ascii="Times New Roman" w:hAnsi="Times New Roman"/>
          <w:sz w:val="28"/>
          <w:szCs w:val="28"/>
        </w:rPr>
        <w:t>. — М., 2017</w:t>
      </w:r>
      <w:r w:rsidRPr="005C0469">
        <w:rPr>
          <w:rFonts w:ascii="Times New Roman" w:hAnsi="Times New Roman"/>
          <w:color w:val="FF0000"/>
          <w:sz w:val="28"/>
          <w:szCs w:val="28"/>
        </w:rPr>
        <w:t>.</w:t>
      </w:r>
    </w:p>
    <w:p w:rsidR="00A676B5" w:rsidRPr="007E641A" w:rsidRDefault="00A676B5" w:rsidP="00A67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7E641A">
        <w:rPr>
          <w:rFonts w:ascii="Times New Roman" w:hAnsi="Times New Roman"/>
          <w:bCs/>
          <w:sz w:val="28"/>
          <w:szCs w:val="28"/>
        </w:rPr>
        <w:t>Дополнительные источники</w:t>
      </w:r>
    </w:p>
    <w:p w:rsidR="00A676B5" w:rsidRPr="00312463" w:rsidRDefault="00A676B5" w:rsidP="00A676B5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2463">
        <w:rPr>
          <w:rFonts w:ascii="Times New Roman" w:hAnsi="Times New Roman"/>
          <w:iCs/>
          <w:sz w:val="28"/>
          <w:szCs w:val="28"/>
        </w:rPr>
        <w:t>Лебедев Ю</w:t>
      </w:r>
      <w:r w:rsidRPr="00312463">
        <w:rPr>
          <w:rFonts w:ascii="Times New Roman" w:hAnsi="Times New Roman"/>
          <w:sz w:val="28"/>
          <w:szCs w:val="28"/>
        </w:rPr>
        <w:t xml:space="preserve">. </w:t>
      </w:r>
      <w:r w:rsidRPr="00312463">
        <w:rPr>
          <w:rFonts w:ascii="Times New Roman" w:hAnsi="Times New Roman"/>
          <w:iCs/>
          <w:sz w:val="28"/>
          <w:szCs w:val="28"/>
        </w:rPr>
        <w:t>В</w:t>
      </w:r>
      <w:r w:rsidRPr="00312463">
        <w:rPr>
          <w:rFonts w:ascii="Times New Roman" w:hAnsi="Times New Roman"/>
          <w:sz w:val="28"/>
          <w:szCs w:val="28"/>
        </w:rPr>
        <w:t>. Русский язык и литература. Литература (базовый уровень).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2463">
        <w:rPr>
          <w:rFonts w:ascii="Times New Roman" w:hAnsi="Times New Roman"/>
          <w:sz w:val="28"/>
          <w:szCs w:val="28"/>
        </w:rPr>
        <w:t>класс: в 2 ч. — М., 2017.</w:t>
      </w:r>
    </w:p>
    <w:p w:rsidR="00A676B5" w:rsidRPr="00312463" w:rsidRDefault="00A676B5" w:rsidP="00A676B5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2463">
        <w:rPr>
          <w:rFonts w:ascii="Times New Roman" w:hAnsi="Times New Roman"/>
          <w:iCs/>
          <w:sz w:val="28"/>
          <w:szCs w:val="28"/>
        </w:rPr>
        <w:t>Михайлов О</w:t>
      </w:r>
      <w:r w:rsidRPr="00312463">
        <w:rPr>
          <w:rFonts w:ascii="Times New Roman" w:hAnsi="Times New Roman"/>
          <w:sz w:val="28"/>
          <w:szCs w:val="28"/>
        </w:rPr>
        <w:t xml:space="preserve">.  </w:t>
      </w:r>
      <w:r w:rsidRPr="00312463">
        <w:rPr>
          <w:rFonts w:ascii="Times New Roman" w:hAnsi="Times New Roman"/>
          <w:iCs/>
          <w:sz w:val="28"/>
          <w:szCs w:val="28"/>
        </w:rPr>
        <w:t>Н</w:t>
      </w:r>
      <w:r w:rsidRPr="00312463">
        <w:rPr>
          <w:rFonts w:ascii="Times New Roman" w:hAnsi="Times New Roman"/>
          <w:sz w:val="28"/>
          <w:szCs w:val="28"/>
        </w:rPr>
        <w:t>.,</w:t>
      </w:r>
      <w:r w:rsidRPr="00312463">
        <w:rPr>
          <w:rFonts w:ascii="Times New Roman" w:hAnsi="Times New Roman"/>
          <w:iCs/>
          <w:sz w:val="28"/>
          <w:szCs w:val="28"/>
        </w:rPr>
        <w:t xml:space="preserve"> Шайтанов И</w:t>
      </w:r>
      <w:r w:rsidRPr="00312463">
        <w:rPr>
          <w:rFonts w:ascii="Times New Roman" w:hAnsi="Times New Roman"/>
          <w:sz w:val="28"/>
          <w:szCs w:val="28"/>
        </w:rPr>
        <w:t>.</w:t>
      </w:r>
      <w:r w:rsidRPr="00312463">
        <w:rPr>
          <w:rFonts w:ascii="Times New Roman" w:hAnsi="Times New Roman"/>
          <w:iCs/>
          <w:sz w:val="28"/>
          <w:szCs w:val="28"/>
        </w:rPr>
        <w:t>О</w:t>
      </w:r>
      <w:r w:rsidRPr="00312463">
        <w:rPr>
          <w:rFonts w:ascii="Times New Roman" w:hAnsi="Times New Roman"/>
          <w:sz w:val="28"/>
          <w:szCs w:val="28"/>
        </w:rPr>
        <w:t>.,</w:t>
      </w:r>
      <w:proofErr w:type="spellStart"/>
      <w:r w:rsidRPr="00312463">
        <w:rPr>
          <w:rFonts w:ascii="Times New Roman" w:hAnsi="Times New Roman"/>
          <w:iCs/>
          <w:sz w:val="28"/>
          <w:szCs w:val="28"/>
        </w:rPr>
        <w:t>Чалмаев</w:t>
      </w:r>
      <w:proofErr w:type="spellEnd"/>
      <w:r w:rsidRPr="00312463">
        <w:rPr>
          <w:rFonts w:ascii="Times New Roman" w:hAnsi="Times New Roman"/>
          <w:iCs/>
          <w:sz w:val="28"/>
          <w:szCs w:val="28"/>
        </w:rPr>
        <w:t xml:space="preserve"> В</w:t>
      </w:r>
      <w:r w:rsidRPr="00312463">
        <w:rPr>
          <w:rFonts w:ascii="Times New Roman" w:hAnsi="Times New Roman"/>
          <w:sz w:val="28"/>
          <w:szCs w:val="28"/>
        </w:rPr>
        <w:t>.</w:t>
      </w:r>
      <w:r w:rsidRPr="00312463">
        <w:rPr>
          <w:rFonts w:ascii="Times New Roman" w:hAnsi="Times New Roman"/>
          <w:iCs/>
          <w:sz w:val="28"/>
          <w:szCs w:val="28"/>
        </w:rPr>
        <w:t xml:space="preserve"> А</w:t>
      </w:r>
      <w:r w:rsidRPr="00312463">
        <w:rPr>
          <w:rFonts w:ascii="Times New Roman" w:hAnsi="Times New Roman"/>
          <w:sz w:val="28"/>
          <w:szCs w:val="28"/>
        </w:rPr>
        <w:t>.</w:t>
      </w:r>
      <w:r w:rsidRPr="00312463">
        <w:rPr>
          <w:rFonts w:ascii="Times New Roman" w:hAnsi="Times New Roman"/>
          <w:iCs/>
          <w:sz w:val="28"/>
          <w:szCs w:val="28"/>
        </w:rPr>
        <w:t xml:space="preserve"> и др</w:t>
      </w:r>
      <w:r w:rsidRPr="00312463">
        <w:rPr>
          <w:rFonts w:ascii="Times New Roman" w:hAnsi="Times New Roman"/>
          <w:sz w:val="28"/>
          <w:szCs w:val="28"/>
        </w:rPr>
        <w:t xml:space="preserve">. Русский язык и литература. Литература (базовый уровень). 11 класс: в 2 ч. / под ред. </w:t>
      </w:r>
    </w:p>
    <w:p w:rsidR="00A676B5" w:rsidRPr="00312463" w:rsidRDefault="00A676B5" w:rsidP="00A676B5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312463">
        <w:rPr>
          <w:rFonts w:ascii="Times New Roman" w:hAnsi="Times New Roman"/>
          <w:sz w:val="28"/>
          <w:szCs w:val="28"/>
        </w:rPr>
        <w:t>В. П. Журавлева. — М., 2017.</w:t>
      </w:r>
    </w:p>
    <w:p w:rsidR="00A676B5" w:rsidRPr="00312463" w:rsidRDefault="00A676B5" w:rsidP="00A676B5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2463">
        <w:rPr>
          <w:rFonts w:ascii="Times New Roman" w:hAnsi="Times New Roman"/>
          <w:iCs/>
          <w:sz w:val="28"/>
          <w:szCs w:val="28"/>
        </w:rPr>
        <w:t>Курдюмова</w:t>
      </w:r>
      <w:proofErr w:type="spellEnd"/>
      <w:r w:rsidRPr="00312463">
        <w:rPr>
          <w:rFonts w:ascii="Times New Roman" w:hAnsi="Times New Roman"/>
          <w:iCs/>
          <w:sz w:val="28"/>
          <w:szCs w:val="28"/>
        </w:rPr>
        <w:t xml:space="preserve"> Т</w:t>
      </w:r>
      <w:r w:rsidRPr="00312463">
        <w:rPr>
          <w:rFonts w:ascii="Times New Roman" w:hAnsi="Times New Roman"/>
          <w:sz w:val="28"/>
          <w:szCs w:val="28"/>
        </w:rPr>
        <w:t>.</w:t>
      </w:r>
      <w:r w:rsidRPr="00312463">
        <w:rPr>
          <w:rFonts w:ascii="Times New Roman" w:hAnsi="Times New Roman"/>
          <w:iCs/>
          <w:sz w:val="28"/>
          <w:szCs w:val="28"/>
        </w:rPr>
        <w:t>Ф</w:t>
      </w:r>
      <w:r w:rsidRPr="00312463">
        <w:rPr>
          <w:rFonts w:ascii="Times New Roman" w:hAnsi="Times New Roman"/>
          <w:sz w:val="28"/>
          <w:szCs w:val="28"/>
        </w:rPr>
        <w:t>.</w:t>
      </w:r>
      <w:r w:rsidRPr="00312463">
        <w:rPr>
          <w:rFonts w:ascii="Times New Roman" w:hAnsi="Times New Roman"/>
          <w:iCs/>
          <w:sz w:val="28"/>
          <w:szCs w:val="28"/>
        </w:rPr>
        <w:t xml:space="preserve"> и др</w:t>
      </w:r>
      <w:r w:rsidRPr="00312463">
        <w:rPr>
          <w:rFonts w:ascii="Times New Roman" w:hAnsi="Times New Roman"/>
          <w:sz w:val="28"/>
          <w:szCs w:val="28"/>
        </w:rPr>
        <w:t xml:space="preserve">. Русский язык и литература. Литература (базовый уровень) 10класс / под ред. Т. Ф. </w:t>
      </w:r>
      <w:proofErr w:type="spellStart"/>
      <w:r w:rsidRPr="00312463">
        <w:rPr>
          <w:rFonts w:ascii="Times New Roman" w:hAnsi="Times New Roman"/>
          <w:sz w:val="28"/>
          <w:szCs w:val="28"/>
        </w:rPr>
        <w:t>Курдюмовой</w:t>
      </w:r>
      <w:proofErr w:type="spellEnd"/>
      <w:r w:rsidRPr="00312463">
        <w:rPr>
          <w:rFonts w:ascii="Times New Roman" w:hAnsi="Times New Roman"/>
          <w:sz w:val="28"/>
          <w:szCs w:val="28"/>
        </w:rPr>
        <w:t>. — М., 2017.</w:t>
      </w:r>
    </w:p>
    <w:p w:rsidR="00A676B5" w:rsidRPr="00312463" w:rsidRDefault="00A676B5" w:rsidP="00A676B5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2463">
        <w:rPr>
          <w:rFonts w:ascii="Times New Roman" w:hAnsi="Times New Roman"/>
          <w:iCs/>
          <w:sz w:val="28"/>
          <w:szCs w:val="28"/>
        </w:rPr>
        <w:t>Курдюмова</w:t>
      </w:r>
      <w:proofErr w:type="spellEnd"/>
      <w:r w:rsidRPr="00312463">
        <w:rPr>
          <w:rFonts w:ascii="Times New Roman" w:hAnsi="Times New Roman"/>
          <w:iCs/>
          <w:sz w:val="28"/>
          <w:szCs w:val="28"/>
        </w:rPr>
        <w:t xml:space="preserve"> Т</w:t>
      </w:r>
      <w:r w:rsidRPr="00312463">
        <w:rPr>
          <w:rFonts w:ascii="Times New Roman" w:hAnsi="Times New Roman"/>
          <w:sz w:val="28"/>
          <w:szCs w:val="28"/>
        </w:rPr>
        <w:t>.</w:t>
      </w:r>
      <w:r w:rsidRPr="00312463">
        <w:rPr>
          <w:rFonts w:ascii="Times New Roman" w:hAnsi="Times New Roman"/>
          <w:iCs/>
          <w:sz w:val="28"/>
          <w:szCs w:val="28"/>
        </w:rPr>
        <w:t>Ф</w:t>
      </w:r>
      <w:r w:rsidRPr="00312463">
        <w:rPr>
          <w:rFonts w:ascii="Times New Roman" w:hAnsi="Times New Roman"/>
          <w:sz w:val="28"/>
          <w:szCs w:val="28"/>
        </w:rPr>
        <w:t>.</w:t>
      </w:r>
      <w:r w:rsidRPr="00312463">
        <w:rPr>
          <w:rFonts w:ascii="Times New Roman" w:hAnsi="Times New Roman"/>
          <w:iCs/>
          <w:sz w:val="28"/>
          <w:szCs w:val="28"/>
        </w:rPr>
        <w:t xml:space="preserve"> и др</w:t>
      </w:r>
      <w:r w:rsidRPr="00312463">
        <w:rPr>
          <w:rFonts w:ascii="Times New Roman" w:hAnsi="Times New Roman"/>
          <w:sz w:val="28"/>
          <w:szCs w:val="28"/>
        </w:rPr>
        <w:t xml:space="preserve">. Русский язык и литература. Литература (базовый уровень). 11класс: в 2 ч. / под ред. Т.Ф. </w:t>
      </w:r>
      <w:proofErr w:type="spellStart"/>
      <w:r w:rsidRPr="00312463">
        <w:rPr>
          <w:rFonts w:ascii="Times New Roman" w:hAnsi="Times New Roman"/>
          <w:sz w:val="28"/>
          <w:szCs w:val="28"/>
        </w:rPr>
        <w:t>Курдюмовой</w:t>
      </w:r>
      <w:proofErr w:type="spellEnd"/>
      <w:r w:rsidRPr="00312463">
        <w:rPr>
          <w:rFonts w:ascii="Times New Roman" w:hAnsi="Times New Roman"/>
          <w:sz w:val="28"/>
          <w:szCs w:val="28"/>
        </w:rPr>
        <w:t>. — М., 2017.</w:t>
      </w:r>
    </w:p>
    <w:p w:rsidR="00A676B5" w:rsidRPr="007E641A" w:rsidRDefault="00A676B5" w:rsidP="00A676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Инте</w:t>
      </w:r>
      <w:r w:rsidRPr="007E641A">
        <w:rPr>
          <w:rFonts w:ascii="Times New Roman" w:hAnsi="Times New Roman"/>
          <w:bCs/>
          <w:sz w:val="28"/>
          <w:szCs w:val="28"/>
        </w:rPr>
        <w:t>рнет-ресурсы</w:t>
      </w:r>
    </w:p>
    <w:p w:rsidR="00A676B5" w:rsidRPr="00312463" w:rsidRDefault="00A676B5" w:rsidP="00A676B5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12463">
        <w:rPr>
          <w:rFonts w:ascii="Times New Roman" w:hAnsi="Times New Roman"/>
          <w:sz w:val="28"/>
          <w:szCs w:val="28"/>
        </w:rPr>
        <w:t xml:space="preserve">gramma.ru (сайт «Культура письменной речи», созданный для оказания помощи во владении нормами современного русского литературного языка и навыками совершенствования устной и письменной речи, создания и редактирования текста). </w:t>
      </w:r>
    </w:p>
    <w:p w:rsidR="00A676B5" w:rsidRPr="00312463" w:rsidRDefault="00A676B5" w:rsidP="00A676B5">
      <w:pPr>
        <w:widowControl w:val="0"/>
        <w:numPr>
          <w:ilvl w:val="1"/>
          <w:numId w:val="37"/>
        </w:numPr>
        <w:tabs>
          <w:tab w:val="num" w:pos="826"/>
        </w:tabs>
        <w:overflowPunct w:val="0"/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312463">
        <w:rPr>
          <w:rFonts w:ascii="Times New Roman" w:hAnsi="Times New Roman"/>
          <w:sz w:val="28"/>
          <w:szCs w:val="28"/>
        </w:rPr>
        <w:t xml:space="preserve">krugosvet.ru (универсальная научно-популярная онлайн-энциклопедия «Энциклопедия </w:t>
      </w:r>
      <w:proofErr w:type="spellStart"/>
      <w:r w:rsidRPr="00312463">
        <w:rPr>
          <w:rFonts w:ascii="Times New Roman" w:hAnsi="Times New Roman"/>
          <w:sz w:val="28"/>
          <w:szCs w:val="28"/>
        </w:rPr>
        <w:t>Кругосвет</w:t>
      </w:r>
      <w:proofErr w:type="spellEnd"/>
      <w:r w:rsidRPr="00312463">
        <w:rPr>
          <w:rFonts w:ascii="Times New Roman" w:hAnsi="Times New Roman"/>
          <w:sz w:val="28"/>
          <w:szCs w:val="28"/>
        </w:rPr>
        <w:t xml:space="preserve">»). </w:t>
      </w:r>
    </w:p>
    <w:p w:rsidR="0050106A" w:rsidRPr="00A676B5" w:rsidRDefault="00A676B5" w:rsidP="00A676B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2463">
        <w:rPr>
          <w:rFonts w:ascii="Times New Roman" w:hAnsi="Times New Roman"/>
          <w:sz w:val="28"/>
          <w:szCs w:val="28"/>
        </w:rPr>
        <w:t>www.school-collection.edu.ru (сайт «Единая коллекция цифровых образовательных ресурсов»</w:t>
      </w:r>
      <w:proofErr w:type="gramEnd"/>
    </w:p>
    <w:p w:rsidR="007E641A" w:rsidRDefault="007E641A" w:rsidP="00C528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caps/>
          <w:sz w:val="28"/>
          <w:szCs w:val="28"/>
          <w:lang w:val="ru-RU"/>
        </w:rPr>
      </w:pPr>
    </w:p>
    <w:p w:rsidR="000E1D19" w:rsidRPr="00A676B5" w:rsidRDefault="00B07521" w:rsidP="00A676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aps/>
          <w:sz w:val="28"/>
          <w:szCs w:val="28"/>
          <w:lang w:val="ru-RU"/>
        </w:rPr>
        <w:t>4</w:t>
      </w:r>
      <w:r w:rsidR="00C528E0" w:rsidRPr="00652B18">
        <w:rPr>
          <w:rFonts w:ascii="Times New Roman" w:hAnsi="Times New Roman"/>
          <w:caps/>
          <w:sz w:val="28"/>
          <w:szCs w:val="28"/>
          <w:lang w:val="ru-RU"/>
        </w:rPr>
        <w:t xml:space="preserve"> </w:t>
      </w:r>
      <w:r w:rsidR="00C528E0" w:rsidRPr="00652B18">
        <w:rPr>
          <w:rFonts w:ascii="Times New Roman" w:hAnsi="Times New Roman"/>
          <w:sz w:val="28"/>
          <w:szCs w:val="28"/>
          <w:lang w:val="ru-RU"/>
        </w:rPr>
        <w:t>ХАРАКТЕРИСТИКА ОСНОВНЫХ ВИДОВ УЧЕБНОЙ ДЕЯТЕЛЬНОСТИ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A676B5" w:rsidTr="004C6750">
        <w:tc>
          <w:tcPr>
            <w:tcW w:w="3227" w:type="dxa"/>
          </w:tcPr>
          <w:p w:rsidR="00A676B5" w:rsidRPr="00B3700A" w:rsidRDefault="00A676B5" w:rsidP="004C67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B3700A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Содержание обучения</w:t>
            </w:r>
          </w:p>
        </w:tc>
        <w:tc>
          <w:tcPr>
            <w:tcW w:w="6344" w:type="dxa"/>
          </w:tcPr>
          <w:p w:rsidR="00A676B5" w:rsidRPr="00B3700A" w:rsidRDefault="00A676B5" w:rsidP="004C675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B3700A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Характеристика основн</w:t>
            </w:r>
            <w:r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ых видов деятельности студентов</w:t>
            </w:r>
            <w:r w:rsidRPr="00B3700A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 xml:space="preserve">  (на уровне учебных действий)</w:t>
            </w:r>
          </w:p>
        </w:tc>
      </w:tr>
    </w:tbl>
    <w:p w:rsidR="00A676B5" w:rsidRPr="00E52BE3" w:rsidRDefault="00A676B5" w:rsidP="00A676B5">
      <w:pPr>
        <w:spacing w:after="0"/>
        <w:rPr>
          <w:vanish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Развитие русской литературы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и культуры в первой половине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XIX века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>; работа с источниками информации (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допол-нительная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литература, энциклопедии, словари, в том числе 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интернет-источники); участие в беседе, ответы на вопросы; 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чтение; комментированное чтение; аналитическая работа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текстами художественных произведений; подготовка докладов и сообщений; самостоятельная и групповая работа по заданиям учебника; подготовка к семинару (в том числе подготовка компьютерных презентаций); выступления на семинаре; выразительное чтение стихотворений наизусть; конспектирование; написание сочинения; работа с иллюстративным материалом;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lastRenderedPageBreak/>
              <w:t>самооценивание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взаимооценивание</w:t>
            </w:r>
            <w:proofErr w:type="spellEnd"/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развития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русской литературы во второй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половине XIX века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конспектирование; чтение;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комментиро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>-ванное чтение; подготовка сообщений и докладов; само-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стоятельная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работа с источниками информации (дополни-тельная литература, энциклопедии, словари, в том числе 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интернет-источники); устные и письменные ответы на во-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просы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участие в беседе; аналитическая работа с текстами 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художественных произведений и критических статей;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на-писание</w:t>
            </w:r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различных видов планов; реферирование; участие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в беседе; работа с иллюстративным материалом; написание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сочинения; редактирование текста; реферирование текста;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проектная и учебно-исследовательская работа; подготовка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к семинару (в том числе подготовка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компьютерныхпрезен-таций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);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взаимооценивание</w:t>
            </w:r>
            <w:proofErr w:type="spellEnd"/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Поэзия второй половины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XIX века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чтение и комментированное чтение; </w:t>
            </w: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выра-зительное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чтение и чтение наизусть; участие в беседе;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са-мостоятельная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работа с учебником; аналитическая работа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с текстами стихотворений; составление тезисного плана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выступления и сочинения; подготовка сообщения;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выступ-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на семинаре</w:t>
            </w:r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Особенности развития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литературы и других видов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искусства в начале XX века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, участие в эвристической беседе; работа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источниками информации (дополнительная литература, 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энциклопедии, словари, в том числе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интернет-источники</w:t>
            </w:r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),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составление тезисного плана; составление плана </w:t>
            </w: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сочине-ния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аналитическая работа с текстом художественного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произведения; чтение; подготовка докладов и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выступле-ний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на семинаре (в том числе подготовка компьютерных 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презентаций); выразительное чтение и чтение наизусть;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составление тезисного и цитатного планов; работа в </w:t>
            </w: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груп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>-пах</w:t>
            </w:r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по подготовке ответов на проблемные вопросы; про-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ектная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и учебно-исследовательская работа</w:t>
            </w:r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Особенности развития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литературы 1920-х годов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, участие в эвристической беседе, ответы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проблемные вопросы; конспектирование;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и групповая аналитическая работа с текстами </w:t>
            </w: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художе-ственных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произведений и учебника; составление система-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тизирующей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таблицы; составление тезисного и цитатного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планов сочинения; написание сочинения; чтение и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ком-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ментированное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чтение; выразительное чтение и чтение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наизусть; работа с иллюстративным материалом</w:t>
            </w:r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Особенности развития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литературы 1930 — начала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1940-х годов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чтение и комментированное чтение;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само-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стоятельная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и групповая работа с текстом учебника;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инди-видуальная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и групповая аналитическая работа с текстами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художественных произведений (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устная</w:t>
            </w:r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и письменная);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и чтение наизусть; подготовка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до-кладов</w:t>
            </w:r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и сообщений; составление тезисного и цитатного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планов сочинения; работа с иллюстративным материалом;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проектная и учебно-исследовательская работа</w:t>
            </w:r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Особенности развития литературы периода Великой Отечественной войны и первых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послевоенных лет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чтение и комментированное чтение;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под-готовка</w:t>
            </w:r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литературной композиции; подготовка сообщений и докладов; выразительное чтение и чтение наизусть;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групповая и индивидуальная работа с текстами </w:t>
            </w: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художе-ственных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произведений; реферирование текста; написание </w:t>
            </w:r>
            <w:r w:rsidRPr="00E52BE3">
              <w:rPr>
                <w:rFonts w:ascii="Times New Roman" w:hAnsi="Times New Roman"/>
                <w:sz w:val="24"/>
                <w:szCs w:val="24"/>
              </w:rPr>
              <w:lastRenderedPageBreak/>
              <w:t>сочинения</w:t>
            </w:r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развития литературы 1950—1980-х годов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групповая аналитическая работа с текстами литературных произведений; выразительное чтение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и чтение наизусть;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взаимооценивание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составление тезисного плана</w:t>
            </w:r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Русское литературное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зарубежье 1920—1990-х годов (три волны эмиграции)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участие в эвристической беседе; чтение; </w:t>
            </w: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са-мостоятельная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аналитическая работа с текстами </w:t>
            </w: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художе-ственных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произведений</w:t>
            </w:r>
          </w:p>
        </w:tc>
      </w:tr>
      <w:tr w:rsidR="00A676B5" w:rsidRPr="00E52BE3" w:rsidTr="004C6750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Особенности развития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литературы конца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>1980—2000-х годов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2BE3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; чтение; </w:t>
            </w:r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 xml:space="preserve"> аналитическая </w:t>
            </w:r>
          </w:p>
          <w:p w:rsidR="00A676B5" w:rsidRPr="00E52BE3" w:rsidRDefault="00A676B5" w:rsidP="004C6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2BE3">
              <w:rPr>
                <w:rFonts w:ascii="Times New Roman" w:hAnsi="Times New Roman"/>
                <w:sz w:val="24"/>
                <w:szCs w:val="24"/>
              </w:rPr>
              <w:t xml:space="preserve">работа с текстами художественных произведений, </w:t>
            </w:r>
            <w:proofErr w:type="spellStart"/>
            <w:proofErr w:type="gramStart"/>
            <w:r w:rsidRPr="00E52BE3">
              <w:rPr>
                <w:rFonts w:ascii="Times New Roman" w:hAnsi="Times New Roman"/>
                <w:sz w:val="24"/>
                <w:szCs w:val="24"/>
              </w:rPr>
              <w:t>анноти-рование</w:t>
            </w:r>
            <w:proofErr w:type="spellEnd"/>
            <w:proofErr w:type="gramEnd"/>
            <w:r w:rsidRPr="00E52BE3">
              <w:rPr>
                <w:rFonts w:ascii="Times New Roman" w:hAnsi="Times New Roman"/>
                <w:sz w:val="24"/>
                <w:szCs w:val="24"/>
              </w:rPr>
              <w:t>; подготовка докладов и сообщений</w:t>
            </w:r>
          </w:p>
        </w:tc>
      </w:tr>
    </w:tbl>
    <w:p w:rsidR="00B020B5" w:rsidRPr="00B020B5" w:rsidRDefault="00B020B5" w:rsidP="00B0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B020B5" w:rsidRPr="00B020B5" w:rsidRDefault="00B020B5" w:rsidP="00B020B5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333333"/>
          <w:sz w:val="28"/>
          <w:szCs w:val="28"/>
        </w:rPr>
      </w:pPr>
    </w:p>
    <w:p w:rsidR="002E2269" w:rsidRDefault="00CF29B9" w:rsidP="00341DDD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3634EC" w:rsidRPr="00A5484D" w:rsidRDefault="003634EC" w:rsidP="00303396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sectPr w:rsidR="003634EC" w:rsidRPr="00A5484D" w:rsidSect="00CF29B9">
      <w:footerReference w:type="default" r:id="rId15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D41" w:rsidRDefault="00C06D41" w:rsidP="00554AE7">
      <w:pPr>
        <w:spacing w:after="0" w:line="240" w:lineRule="auto"/>
      </w:pPr>
      <w:r>
        <w:separator/>
      </w:r>
    </w:p>
  </w:endnote>
  <w:endnote w:type="continuationSeparator" w:id="0">
    <w:p w:rsidR="00C06D41" w:rsidRDefault="00C06D41" w:rsidP="00554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83" w:rsidRDefault="00926B8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83" w:rsidRDefault="00926B83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F44CC" w:rsidRPr="005F44CC">
      <w:rPr>
        <w:noProof/>
        <w:lang w:val="ru-RU"/>
      </w:rPr>
      <w:t>11</w:t>
    </w:r>
    <w:r>
      <w:fldChar w:fldCharType="end"/>
    </w:r>
  </w:p>
  <w:p w:rsidR="00926B83" w:rsidRDefault="00926B8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83" w:rsidRDefault="00926B83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83" w:rsidRDefault="00926B83" w:rsidP="0031184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D41" w:rsidRDefault="00C06D41" w:rsidP="00554AE7">
      <w:pPr>
        <w:spacing w:after="0" w:line="240" w:lineRule="auto"/>
      </w:pPr>
      <w:r>
        <w:separator/>
      </w:r>
    </w:p>
  </w:footnote>
  <w:footnote w:type="continuationSeparator" w:id="0">
    <w:p w:rsidR="00C06D41" w:rsidRDefault="00C06D41" w:rsidP="00554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83" w:rsidRDefault="00926B83">
    <w:pPr>
      <w:pStyle w:val="af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83" w:rsidRDefault="00926B83">
    <w:pPr>
      <w:pStyle w:val="af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B83" w:rsidRDefault="00926B83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6E5D"/>
    <w:multiLevelType w:val="hybridMultilevel"/>
    <w:tmpl w:val="00001AD4"/>
    <w:lvl w:ilvl="0" w:tplc="000063C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BFC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DD39DE"/>
    <w:multiLevelType w:val="hybridMultilevel"/>
    <w:tmpl w:val="2BC22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8C2AD6"/>
    <w:multiLevelType w:val="multilevel"/>
    <w:tmpl w:val="2F38C256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93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76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6">
    <w:nsid w:val="0C5842D2"/>
    <w:multiLevelType w:val="hybridMultilevel"/>
    <w:tmpl w:val="586EE896"/>
    <w:lvl w:ilvl="0" w:tplc="BAEEBA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C716E7F"/>
    <w:multiLevelType w:val="hybridMultilevel"/>
    <w:tmpl w:val="A3EC0F78"/>
    <w:lvl w:ilvl="0" w:tplc="BAEEBA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D4655E3"/>
    <w:multiLevelType w:val="hybridMultilevel"/>
    <w:tmpl w:val="5252A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47B7B"/>
    <w:multiLevelType w:val="hybridMultilevel"/>
    <w:tmpl w:val="E37CAA4C"/>
    <w:lvl w:ilvl="0" w:tplc="4A8664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6F2700F"/>
    <w:multiLevelType w:val="hybridMultilevel"/>
    <w:tmpl w:val="8E387AEC"/>
    <w:lvl w:ilvl="0" w:tplc="FD60D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103C86"/>
    <w:multiLevelType w:val="hybridMultilevel"/>
    <w:tmpl w:val="5E44B320"/>
    <w:lvl w:ilvl="0" w:tplc="DC543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9256654"/>
    <w:multiLevelType w:val="hybridMultilevel"/>
    <w:tmpl w:val="F1362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237AF"/>
    <w:multiLevelType w:val="hybridMultilevel"/>
    <w:tmpl w:val="6D1C6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C75625"/>
    <w:multiLevelType w:val="hybridMultilevel"/>
    <w:tmpl w:val="2536DADC"/>
    <w:lvl w:ilvl="0" w:tplc="FD60D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07863"/>
    <w:multiLevelType w:val="hybridMultilevel"/>
    <w:tmpl w:val="FA0A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690EF6"/>
    <w:multiLevelType w:val="multilevel"/>
    <w:tmpl w:val="A5F42D6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28DE1292"/>
    <w:multiLevelType w:val="hybridMultilevel"/>
    <w:tmpl w:val="4ED2561A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2A180B87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6E3AEE"/>
    <w:multiLevelType w:val="multilevel"/>
    <w:tmpl w:val="19AACFC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F9F2576"/>
    <w:multiLevelType w:val="hybridMultilevel"/>
    <w:tmpl w:val="C6F0833E"/>
    <w:lvl w:ilvl="0" w:tplc="329017D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33AC7D7F"/>
    <w:multiLevelType w:val="hybridMultilevel"/>
    <w:tmpl w:val="A99E8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646A86"/>
    <w:multiLevelType w:val="multilevel"/>
    <w:tmpl w:val="A5F42D6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12163A5"/>
    <w:multiLevelType w:val="hybridMultilevel"/>
    <w:tmpl w:val="DBA00920"/>
    <w:lvl w:ilvl="0" w:tplc="DC543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27D6992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358EA"/>
    <w:multiLevelType w:val="hybridMultilevel"/>
    <w:tmpl w:val="876E2486"/>
    <w:lvl w:ilvl="0" w:tplc="8EBC24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9DA711B"/>
    <w:multiLevelType w:val="hybridMultilevel"/>
    <w:tmpl w:val="ACBAD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5EE666A"/>
    <w:multiLevelType w:val="hybridMultilevel"/>
    <w:tmpl w:val="5800822A"/>
    <w:lvl w:ilvl="0" w:tplc="32901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3D1DA0"/>
    <w:multiLevelType w:val="hybridMultilevel"/>
    <w:tmpl w:val="7944B174"/>
    <w:lvl w:ilvl="0" w:tplc="6A300B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5FC95B1E"/>
    <w:multiLevelType w:val="hybridMultilevel"/>
    <w:tmpl w:val="BBAC3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EC2D0D"/>
    <w:multiLevelType w:val="hybridMultilevel"/>
    <w:tmpl w:val="DB8039CC"/>
    <w:lvl w:ilvl="0" w:tplc="B7C6D5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832174D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1910881"/>
    <w:multiLevelType w:val="hybridMultilevel"/>
    <w:tmpl w:val="476A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963D66"/>
    <w:multiLevelType w:val="hybridMultilevel"/>
    <w:tmpl w:val="643E3266"/>
    <w:lvl w:ilvl="0" w:tplc="0BD427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9"/>
  </w:num>
  <w:num w:numId="4">
    <w:abstractNumId w:val="27"/>
  </w:num>
  <w:num w:numId="5">
    <w:abstractNumId w:val="20"/>
  </w:num>
  <w:num w:numId="6">
    <w:abstractNumId w:val="10"/>
  </w:num>
  <w:num w:numId="7">
    <w:abstractNumId w:val="12"/>
  </w:num>
  <w:num w:numId="8">
    <w:abstractNumId w:val="16"/>
  </w:num>
  <w:num w:numId="9">
    <w:abstractNumId w:val="11"/>
  </w:num>
  <w:num w:numId="10">
    <w:abstractNumId w:val="25"/>
  </w:num>
  <w:num w:numId="11">
    <w:abstractNumId w:val="36"/>
  </w:num>
  <w:num w:numId="12">
    <w:abstractNumId w:val="15"/>
  </w:num>
  <w:num w:numId="13">
    <w:abstractNumId w:val="24"/>
  </w:num>
  <w:num w:numId="14">
    <w:abstractNumId w:val="18"/>
  </w:num>
  <w:num w:numId="15">
    <w:abstractNumId w:val="34"/>
  </w:num>
  <w:num w:numId="16">
    <w:abstractNumId w:val="35"/>
  </w:num>
  <w:num w:numId="17">
    <w:abstractNumId w:val="26"/>
  </w:num>
  <w:num w:numId="18">
    <w:abstractNumId w:val="30"/>
  </w:num>
  <w:num w:numId="19">
    <w:abstractNumId w:val="7"/>
  </w:num>
  <w:num w:numId="20">
    <w:abstractNumId w:val="6"/>
  </w:num>
  <w:num w:numId="21">
    <w:abstractNumId w:val="22"/>
  </w:num>
  <w:num w:numId="22">
    <w:abstractNumId w:val="9"/>
  </w:num>
  <w:num w:numId="23">
    <w:abstractNumId w:val="31"/>
  </w:num>
  <w:num w:numId="24">
    <w:abstractNumId w:val="14"/>
  </w:num>
  <w:num w:numId="25">
    <w:abstractNumId w:val="37"/>
  </w:num>
  <w:num w:numId="26">
    <w:abstractNumId w:val="21"/>
  </w:num>
  <w:num w:numId="27">
    <w:abstractNumId w:val="2"/>
  </w:num>
  <w:num w:numId="28">
    <w:abstractNumId w:val="0"/>
  </w:num>
  <w:num w:numId="29">
    <w:abstractNumId w:val="1"/>
  </w:num>
  <w:num w:numId="30">
    <w:abstractNumId w:val="5"/>
  </w:num>
  <w:num w:numId="31">
    <w:abstractNumId w:val="32"/>
  </w:num>
  <w:num w:numId="32">
    <w:abstractNumId w:val="8"/>
  </w:num>
  <w:num w:numId="33">
    <w:abstractNumId w:val="4"/>
  </w:num>
  <w:num w:numId="34">
    <w:abstractNumId w:val="17"/>
  </w:num>
  <w:num w:numId="35">
    <w:abstractNumId w:val="23"/>
  </w:num>
  <w:num w:numId="36">
    <w:abstractNumId w:val="13"/>
  </w:num>
  <w:num w:numId="37">
    <w:abstractNumId w:val="3"/>
  </w:num>
  <w:num w:numId="38">
    <w:abstractNumId w:val="28"/>
  </w:num>
  <w:num w:numId="39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82E"/>
    <w:rsid w:val="0002324E"/>
    <w:rsid w:val="00034ABA"/>
    <w:rsid w:val="00036253"/>
    <w:rsid w:val="000422FF"/>
    <w:rsid w:val="00042AED"/>
    <w:rsid w:val="00045946"/>
    <w:rsid w:val="00050578"/>
    <w:rsid w:val="00056B00"/>
    <w:rsid w:val="00070D4C"/>
    <w:rsid w:val="00071B70"/>
    <w:rsid w:val="00080CD8"/>
    <w:rsid w:val="00081D85"/>
    <w:rsid w:val="000A043A"/>
    <w:rsid w:val="000A4741"/>
    <w:rsid w:val="000A48ED"/>
    <w:rsid w:val="000B349B"/>
    <w:rsid w:val="000B5C04"/>
    <w:rsid w:val="000B74E1"/>
    <w:rsid w:val="000B7651"/>
    <w:rsid w:val="000C64ED"/>
    <w:rsid w:val="000C7621"/>
    <w:rsid w:val="000D0D64"/>
    <w:rsid w:val="000D4434"/>
    <w:rsid w:val="000D5C96"/>
    <w:rsid w:val="000E0008"/>
    <w:rsid w:val="000E1D19"/>
    <w:rsid w:val="000E7D4B"/>
    <w:rsid w:val="000F1172"/>
    <w:rsid w:val="00106BC2"/>
    <w:rsid w:val="00114D48"/>
    <w:rsid w:val="0011665B"/>
    <w:rsid w:val="00125C3E"/>
    <w:rsid w:val="00126044"/>
    <w:rsid w:val="00131557"/>
    <w:rsid w:val="00152B20"/>
    <w:rsid w:val="001532DD"/>
    <w:rsid w:val="00180784"/>
    <w:rsid w:val="00185873"/>
    <w:rsid w:val="001B5A20"/>
    <w:rsid w:val="001C1E3F"/>
    <w:rsid w:val="001D0F4B"/>
    <w:rsid w:val="001D61C7"/>
    <w:rsid w:val="001D6A18"/>
    <w:rsid w:val="001E0129"/>
    <w:rsid w:val="001F51E6"/>
    <w:rsid w:val="0021031E"/>
    <w:rsid w:val="00214040"/>
    <w:rsid w:val="00215660"/>
    <w:rsid w:val="002253EF"/>
    <w:rsid w:val="00232F71"/>
    <w:rsid w:val="00243FF2"/>
    <w:rsid w:val="00243FFF"/>
    <w:rsid w:val="002474A5"/>
    <w:rsid w:val="002503C0"/>
    <w:rsid w:val="00254642"/>
    <w:rsid w:val="002560DC"/>
    <w:rsid w:val="002568A0"/>
    <w:rsid w:val="0026087A"/>
    <w:rsid w:val="00264866"/>
    <w:rsid w:val="00267FAD"/>
    <w:rsid w:val="00272ED6"/>
    <w:rsid w:val="0028106A"/>
    <w:rsid w:val="0028262D"/>
    <w:rsid w:val="002875B7"/>
    <w:rsid w:val="002968AA"/>
    <w:rsid w:val="00297CC6"/>
    <w:rsid w:val="002A6282"/>
    <w:rsid w:val="002B3DD9"/>
    <w:rsid w:val="002B4997"/>
    <w:rsid w:val="002B5DC0"/>
    <w:rsid w:val="002C527F"/>
    <w:rsid w:val="002D4034"/>
    <w:rsid w:val="002D4E43"/>
    <w:rsid w:val="002D69A4"/>
    <w:rsid w:val="002E2269"/>
    <w:rsid w:val="00300ED9"/>
    <w:rsid w:val="00303396"/>
    <w:rsid w:val="00311845"/>
    <w:rsid w:val="0031312C"/>
    <w:rsid w:val="00317622"/>
    <w:rsid w:val="00317AC2"/>
    <w:rsid w:val="00317F7B"/>
    <w:rsid w:val="00320AD8"/>
    <w:rsid w:val="003300C4"/>
    <w:rsid w:val="003328EE"/>
    <w:rsid w:val="00334866"/>
    <w:rsid w:val="00336454"/>
    <w:rsid w:val="00336952"/>
    <w:rsid w:val="00336FF3"/>
    <w:rsid w:val="003413B0"/>
    <w:rsid w:val="00341DDD"/>
    <w:rsid w:val="00343FD1"/>
    <w:rsid w:val="00347E1A"/>
    <w:rsid w:val="003615ED"/>
    <w:rsid w:val="00361D68"/>
    <w:rsid w:val="003634EC"/>
    <w:rsid w:val="00367118"/>
    <w:rsid w:val="0037784A"/>
    <w:rsid w:val="003833B3"/>
    <w:rsid w:val="00383C20"/>
    <w:rsid w:val="003847C5"/>
    <w:rsid w:val="003850E2"/>
    <w:rsid w:val="0039579E"/>
    <w:rsid w:val="003B110F"/>
    <w:rsid w:val="003C3791"/>
    <w:rsid w:val="003D4C12"/>
    <w:rsid w:val="003E5253"/>
    <w:rsid w:val="00402C84"/>
    <w:rsid w:val="00411263"/>
    <w:rsid w:val="00427B2D"/>
    <w:rsid w:val="00427EBC"/>
    <w:rsid w:val="00433A9B"/>
    <w:rsid w:val="004354C1"/>
    <w:rsid w:val="00440961"/>
    <w:rsid w:val="004475B1"/>
    <w:rsid w:val="00451F84"/>
    <w:rsid w:val="00463FDF"/>
    <w:rsid w:val="00466DAF"/>
    <w:rsid w:val="00477565"/>
    <w:rsid w:val="00484CD0"/>
    <w:rsid w:val="004862E9"/>
    <w:rsid w:val="004A1723"/>
    <w:rsid w:val="004A2F3A"/>
    <w:rsid w:val="004C1F39"/>
    <w:rsid w:val="004C6750"/>
    <w:rsid w:val="004C6F56"/>
    <w:rsid w:val="004D2D2E"/>
    <w:rsid w:val="004D60E3"/>
    <w:rsid w:val="004D747D"/>
    <w:rsid w:val="004F11EA"/>
    <w:rsid w:val="004F44EA"/>
    <w:rsid w:val="005004B3"/>
    <w:rsid w:val="0050106A"/>
    <w:rsid w:val="00507CD9"/>
    <w:rsid w:val="00510490"/>
    <w:rsid w:val="005133A1"/>
    <w:rsid w:val="0052385A"/>
    <w:rsid w:val="00532D7D"/>
    <w:rsid w:val="005375B1"/>
    <w:rsid w:val="005473BC"/>
    <w:rsid w:val="00554AE7"/>
    <w:rsid w:val="00571A17"/>
    <w:rsid w:val="00571FB1"/>
    <w:rsid w:val="00582204"/>
    <w:rsid w:val="0058320E"/>
    <w:rsid w:val="00586062"/>
    <w:rsid w:val="00594E72"/>
    <w:rsid w:val="00596359"/>
    <w:rsid w:val="005B43A7"/>
    <w:rsid w:val="005B7FBC"/>
    <w:rsid w:val="005C1DF5"/>
    <w:rsid w:val="005C5984"/>
    <w:rsid w:val="005C5F44"/>
    <w:rsid w:val="005C6092"/>
    <w:rsid w:val="005D246B"/>
    <w:rsid w:val="005F3ACB"/>
    <w:rsid w:val="005F44CC"/>
    <w:rsid w:val="005F5F28"/>
    <w:rsid w:val="005F68D6"/>
    <w:rsid w:val="005F6E0B"/>
    <w:rsid w:val="005F7098"/>
    <w:rsid w:val="00600800"/>
    <w:rsid w:val="00606D4A"/>
    <w:rsid w:val="0063247F"/>
    <w:rsid w:val="00651D6D"/>
    <w:rsid w:val="00652B18"/>
    <w:rsid w:val="00655150"/>
    <w:rsid w:val="00661DCD"/>
    <w:rsid w:val="006647F5"/>
    <w:rsid w:val="0066486A"/>
    <w:rsid w:val="0068381B"/>
    <w:rsid w:val="00696236"/>
    <w:rsid w:val="006962EC"/>
    <w:rsid w:val="00696538"/>
    <w:rsid w:val="00696D49"/>
    <w:rsid w:val="006A3750"/>
    <w:rsid w:val="006B407D"/>
    <w:rsid w:val="006B6556"/>
    <w:rsid w:val="006B7EED"/>
    <w:rsid w:val="006C0307"/>
    <w:rsid w:val="006C1D65"/>
    <w:rsid w:val="006C51F4"/>
    <w:rsid w:val="006C6AFD"/>
    <w:rsid w:val="006D227D"/>
    <w:rsid w:val="006D288C"/>
    <w:rsid w:val="006E55E3"/>
    <w:rsid w:val="006E7F7D"/>
    <w:rsid w:val="006F3BAD"/>
    <w:rsid w:val="006F5621"/>
    <w:rsid w:val="00705AB8"/>
    <w:rsid w:val="00707AE3"/>
    <w:rsid w:val="00715228"/>
    <w:rsid w:val="00725B05"/>
    <w:rsid w:val="00725C2B"/>
    <w:rsid w:val="00730039"/>
    <w:rsid w:val="007307DC"/>
    <w:rsid w:val="00731D4E"/>
    <w:rsid w:val="00735134"/>
    <w:rsid w:val="00746426"/>
    <w:rsid w:val="007513C7"/>
    <w:rsid w:val="00773675"/>
    <w:rsid w:val="00782BE5"/>
    <w:rsid w:val="00785733"/>
    <w:rsid w:val="00786389"/>
    <w:rsid w:val="00791EA3"/>
    <w:rsid w:val="007B61CF"/>
    <w:rsid w:val="007B6EDA"/>
    <w:rsid w:val="007B6EE8"/>
    <w:rsid w:val="007B7466"/>
    <w:rsid w:val="007C3AD9"/>
    <w:rsid w:val="007C6271"/>
    <w:rsid w:val="007C639C"/>
    <w:rsid w:val="007E1568"/>
    <w:rsid w:val="007E1EDA"/>
    <w:rsid w:val="007E641A"/>
    <w:rsid w:val="007E7673"/>
    <w:rsid w:val="007E7725"/>
    <w:rsid w:val="007F0875"/>
    <w:rsid w:val="007F0A30"/>
    <w:rsid w:val="008006E8"/>
    <w:rsid w:val="008030D2"/>
    <w:rsid w:val="00820432"/>
    <w:rsid w:val="00832DD5"/>
    <w:rsid w:val="0083593D"/>
    <w:rsid w:val="0084480A"/>
    <w:rsid w:val="00867A68"/>
    <w:rsid w:val="00875438"/>
    <w:rsid w:val="0089287B"/>
    <w:rsid w:val="008A3DEF"/>
    <w:rsid w:val="008A72D3"/>
    <w:rsid w:val="008B0A55"/>
    <w:rsid w:val="008C137C"/>
    <w:rsid w:val="008C329F"/>
    <w:rsid w:val="008C4A05"/>
    <w:rsid w:val="008C773A"/>
    <w:rsid w:val="008D28A7"/>
    <w:rsid w:val="008D598E"/>
    <w:rsid w:val="008E182E"/>
    <w:rsid w:val="008E302B"/>
    <w:rsid w:val="008F505F"/>
    <w:rsid w:val="00900836"/>
    <w:rsid w:val="009026E0"/>
    <w:rsid w:val="00902A5A"/>
    <w:rsid w:val="00903733"/>
    <w:rsid w:val="0090621B"/>
    <w:rsid w:val="00912EED"/>
    <w:rsid w:val="00913CFC"/>
    <w:rsid w:val="00916961"/>
    <w:rsid w:val="00926B83"/>
    <w:rsid w:val="009378B6"/>
    <w:rsid w:val="00941653"/>
    <w:rsid w:val="00945711"/>
    <w:rsid w:val="009463EF"/>
    <w:rsid w:val="00947F7C"/>
    <w:rsid w:val="0095696A"/>
    <w:rsid w:val="009664F9"/>
    <w:rsid w:val="009840D9"/>
    <w:rsid w:val="00986A08"/>
    <w:rsid w:val="00986DEE"/>
    <w:rsid w:val="0098741C"/>
    <w:rsid w:val="00987FB4"/>
    <w:rsid w:val="00994088"/>
    <w:rsid w:val="009A26E6"/>
    <w:rsid w:val="009B47F1"/>
    <w:rsid w:val="009C589C"/>
    <w:rsid w:val="009D1B44"/>
    <w:rsid w:val="009D2450"/>
    <w:rsid w:val="009D44F9"/>
    <w:rsid w:val="009D5323"/>
    <w:rsid w:val="009D7BFC"/>
    <w:rsid w:val="009E32E4"/>
    <w:rsid w:val="009F101D"/>
    <w:rsid w:val="009F40CB"/>
    <w:rsid w:val="009F4A48"/>
    <w:rsid w:val="00A055A4"/>
    <w:rsid w:val="00A10909"/>
    <w:rsid w:val="00A14EC6"/>
    <w:rsid w:val="00A200BC"/>
    <w:rsid w:val="00A203F4"/>
    <w:rsid w:val="00A20CC7"/>
    <w:rsid w:val="00A24D3E"/>
    <w:rsid w:val="00A273E2"/>
    <w:rsid w:val="00A30189"/>
    <w:rsid w:val="00A32987"/>
    <w:rsid w:val="00A372D2"/>
    <w:rsid w:val="00A407BD"/>
    <w:rsid w:val="00A43A0C"/>
    <w:rsid w:val="00A479EE"/>
    <w:rsid w:val="00A53C90"/>
    <w:rsid w:val="00A5484D"/>
    <w:rsid w:val="00A5519C"/>
    <w:rsid w:val="00A625D9"/>
    <w:rsid w:val="00A62E64"/>
    <w:rsid w:val="00A676B5"/>
    <w:rsid w:val="00A71E9C"/>
    <w:rsid w:val="00A722D4"/>
    <w:rsid w:val="00A84AD6"/>
    <w:rsid w:val="00A91E35"/>
    <w:rsid w:val="00A96786"/>
    <w:rsid w:val="00AA127A"/>
    <w:rsid w:val="00AA256A"/>
    <w:rsid w:val="00AB57CF"/>
    <w:rsid w:val="00AC0CEA"/>
    <w:rsid w:val="00AD0711"/>
    <w:rsid w:val="00AD3BB5"/>
    <w:rsid w:val="00AD6731"/>
    <w:rsid w:val="00AE183E"/>
    <w:rsid w:val="00AE3550"/>
    <w:rsid w:val="00AE633E"/>
    <w:rsid w:val="00AF1AE9"/>
    <w:rsid w:val="00AF51FF"/>
    <w:rsid w:val="00AF5845"/>
    <w:rsid w:val="00AF76EA"/>
    <w:rsid w:val="00AF7B15"/>
    <w:rsid w:val="00B005A8"/>
    <w:rsid w:val="00B020B5"/>
    <w:rsid w:val="00B03059"/>
    <w:rsid w:val="00B063E6"/>
    <w:rsid w:val="00B07521"/>
    <w:rsid w:val="00B20744"/>
    <w:rsid w:val="00B20C98"/>
    <w:rsid w:val="00B27955"/>
    <w:rsid w:val="00B30410"/>
    <w:rsid w:val="00B3700A"/>
    <w:rsid w:val="00B420AC"/>
    <w:rsid w:val="00B4483C"/>
    <w:rsid w:val="00B559CE"/>
    <w:rsid w:val="00B74150"/>
    <w:rsid w:val="00B80A6D"/>
    <w:rsid w:val="00B85B3B"/>
    <w:rsid w:val="00BA3D87"/>
    <w:rsid w:val="00BA4A1E"/>
    <w:rsid w:val="00BB03B3"/>
    <w:rsid w:val="00BB700B"/>
    <w:rsid w:val="00BC2E01"/>
    <w:rsid w:val="00BC4F48"/>
    <w:rsid w:val="00BD5D33"/>
    <w:rsid w:val="00BD7173"/>
    <w:rsid w:val="00BE5976"/>
    <w:rsid w:val="00BE5C53"/>
    <w:rsid w:val="00BE6DD4"/>
    <w:rsid w:val="00BF48D8"/>
    <w:rsid w:val="00C03C06"/>
    <w:rsid w:val="00C0514B"/>
    <w:rsid w:val="00C06D41"/>
    <w:rsid w:val="00C111D4"/>
    <w:rsid w:val="00C17AAB"/>
    <w:rsid w:val="00C2108C"/>
    <w:rsid w:val="00C278EE"/>
    <w:rsid w:val="00C31695"/>
    <w:rsid w:val="00C32995"/>
    <w:rsid w:val="00C37DA5"/>
    <w:rsid w:val="00C528E0"/>
    <w:rsid w:val="00C64B0F"/>
    <w:rsid w:val="00C7693F"/>
    <w:rsid w:val="00C81088"/>
    <w:rsid w:val="00CA3D80"/>
    <w:rsid w:val="00CB1A16"/>
    <w:rsid w:val="00CB6051"/>
    <w:rsid w:val="00CC060C"/>
    <w:rsid w:val="00CC1AAA"/>
    <w:rsid w:val="00CC3673"/>
    <w:rsid w:val="00CC3B93"/>
    <w:rsid w:val="00CC40B9"/>
    <w:rsid w:val="00CC7AF3"/>
    <w:rsid w:val="00CC7DD7"/>
    <w:rsid w:val="00CD58DC"/>
    <w:rsid w:val="00CD71BF"/>
    <w:rsid w:val="00CE0FAA"/>
    <w:rsid w:val="00CE41B8"/>
    <w:rsid w:val="00CE45CF"/>
    <w:rsid w:val="00CE6B8E"/>
    <w:rsid w:val="00CF0835"/>
    <w:rsid w:val="00CF29B9"/>
    <w:rsid w:val="00CF30B1"/>
    <w:rsid w:val="00CF4FFD"/>
    <w:rsid w:val="00D04A90"/>
    <w:rsid w:val="00D13AA6"/>
    <w:rsid w:val="00D20373"/>
    <w:rsid w:val="00D23D75"/>
    <w:rsid w:val="00D23E52"/>
    <w:rsid w:val="00D36B1F"/>
    <w:rsid w:val="00D44B30"/>
    <w:rsid w:val="00D50BAB"/>
    <w:rsid w:val="00D55B6C"/>
    <w:rsid w:val="00D657B9"/>
    <w:rsid w:val="00D71BCD"/>
    <w:rsid w:val="00D81DFF"/>
    <w:rsid w:val="00D824A3"/>
    <w:rsid w:val="00D83440"/>
    <w:rsid w:val="00D92F08"/>
    <w:rsid w:val="00D9388E"/>
    <w:rsid w:val="00D9654C"/>
    <w:rsid w:val="00DA1EDF"/>
    <w:rsid w:val="00DA42A2"/>
    <w:rsid w:val="00DA7DD6"/>
    <w:rsid w:val="00DB4C32"/>
    <w:rsid w:val="00DC2987"/>
    <w:rsid w:val="00DE5CC9"/>
    <w:rsid w:val="00DE6276"/>
    <w:rsid w:val="00DF564D"/>
    <w:rsid w:val="00DF5B1A"/>
    <w:rsid w:val="00DF5DDA"/>
    <w:rsid w:val="00DF66FC"/>
    <w:rsid w:val="00E043BA"/>
    <w:rsid w:val="00E060D6"/>
    <w:rsid w:val="00E11C7D"/>
    <w:rsid w:val="00E31B15"/>
    <w:rsid w:val="00E33D7F"/>
    <w:rsid w:val="00E34347"/>
    <w:rsid w:val="00E343A5"/>
    <w:rsid w:val="00E41B49"/>
    <w:rsid w:val="00E430F4"/>
    <w:rsid w:val="00E46350"/>
    <w:rsid w:val="00E472FF"/>
    <w:rsid w:val="00E50FB2"/>
    <w:rsid w:val="00E56376"/>
    <w:rsid w:val="00E57144"/>
    <w:rsid w:val="00E758BB"/>
    <w:rsid w:val="00E75A12"/>
    <w:rsid w:val="00E81861"/>
    <w:rsid w:val="00E81EEB"/>
    <w:rsid w:val="00E90685"/>
    <w:rsid w:val="00E94EEC"/>
    <w:rsid w:val="00E9607A"/>
    <w:rsid w:val="00EA463F"/>
    <w:rsid w:val="00EA5657"/>
    <w:rsid w:val="00EB42F4"/>
    <w:rsid w:val="00EB5A52"/>
    <w:rsid w:val="00ED5E7B"/>
    <w:rsid w:val="00EE4466"/>
    <w:rsid w:val="00EF03FA"/>
    <w:rsid w:val="00EF3E39"/>
    <w:rsid w:val="00EF672B"/>
    <w:rsid w:val="00F008DA"/>
    <w:rsid w:val="00F040C6"/>
    <w:rsid w:val="00F04BE2"/>
    <w:rsid w:val="00F106F1"/>
    <w:rsid w:val="00F1152E"/>
    <w:rsid w:val="00F177E4"/>
    <w:rsid w:val="00F25EB0"/>
    <w:rsid w:val="00F272E4"/>
    <w:rsid w:val="00F30E00"/>
    <w:rsid w:val="00F36C07"/>
    <w:rsid w:val="00F4745A"/>
    <w:rsid w:val="00F5114C"/>
    <w:rsid w:val="00F66A59"/>
    <w:rsid w:val="00F70D5B"/>
    <w:rsid w:val="00F92CA2"/>
    <w:rsid w:val="00FA0054"/>
    <w:rsid w:val="00FD26BB"/>
    <w:rsid w:val="00FE3D3E"/>
    <w:rsid w:val="00FE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D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54AE7"/>
    <w:pPr>
      <w:keepNext/>
      <w:spacing w:before="240" w:after="60" w:line="240" w:lineRule="auto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554AE7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554AE7"/>
    <w:pPr>
      <w:keepNext/>
      <w:spacing w:before="240" w:after="60" w:line="240" w:lineRule="auto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1D68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54AE7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554AE7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554AE7"/>
    <w:rPr>
      <w:rFonts w:ascii="Arial" w:eastAsia="Calibri" w:hAnsi="Arial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8E182E"/>
    <w:pPr>
      <w:ind w:left="720"/>
      <w:contextualSpacing/>
    </w:pPr>
  </w:style>
  <w:style w:type="paragraph" w:styleId="a4">
    <w:name w:val="footnote text"/>
    <w:basedOn w:val="a"/>
    <w:link w:val="a5"/>
    <w:rsid w:val="00554AE7"/>
    <w:pPr>
      <w:spacing w:after="0" w:line="240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link w:val="a4"/>
    <w:rsid w:val="00554AE7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semiHidden/>
    <w:rsid w:val="00554AE7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0C7621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/>
      <w:b/>
      <w:sz w:val="28"/>
      <w:szCs w:val="28"/>
    </w:rPr>
  </w:style>
  <w:style w:type="character" w:styleId="a7">
    <w:name w:val="Hyperlink"/>
    <w:uiPriority w:val="99"/>
    <w:rsid w:val="00554AE7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A625D9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E90685"/>
    <w:pPr>
      <w:tabs>
        <w:tab w:val="right" w:leader="dot" w:pos="9269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8">
    <w:name w:val="No Spacing"/>
    <w:uiPriority w:val="1"/>
    <w:qFormat/>
    <w:rsid w:val="00554AE7"/>
    <w:pPr>
      <w:suppressAutoHyphens/>
    </w:pPr>
    <w:rPr>
      <w:rFonts w:ascii="Times New Roman" w:hAnsi="Times New Roman" w:cs="Calibri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554AE7"/>
  </w:style>
  <w:style w:type="paragraph" w:styleId="a9">
    <w:name w:val="Balloon Text"/>
    <w:basedOn w:val="a"/>
    <w:link w:val="aa"/>
    <w:unhideWhenUsed/>
    <w:rsid w:val="00554AE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554AE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25B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25B0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rsid w:val="00B304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rsid w:val="00B304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B30410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uiPriority w:val="99"/>
    <w:rsid w:val="00B30410"/>
    <w:rPr>
      <w:rFonts w:cs="Times New Roman"/>
    </w:rPr>
  </w:style>
  <w:style w:type="paragraph" w:styleId="af">
    <w:name w:val="endnote text"/>
    <w:basedOn w:val="a"/>
    <w:link w:val="af0"/>
    <w:semiHidden/>
    <w:rsid w:val="00B30410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link w:val="af"/>
    <w:rsid w:val="00B30410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примечания Знак"/>
    <w:link w:val="af2"/>
    <w:rsid w:val="00B30410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semiHidden/>
    <w:rsid w:val="00B30410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3">
    <w:name w:val="Тема примечания Знак"/>
    <w:link w:val="af4"/>
    <w:rsid w:val="00B3041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4">
    <w:name w:val="annotation subject"/>
    <w:basedOn w:val="af2"/>
    <w:next w:val="af2"/>
    <w:link w:val="af3"/>
    <w:semiHidden/>
    <w:rsid w:val="00B30410"/>
    <w:rPr>
      <w:b/>
      <w:bCs/>
    </w:rPr>
  </w:style>
  <w:style w:type="paragraph" w:customStyle="1" w:styleId="22">
    <w:name w:val="Знак2"/>
    <w:basedOn w:val="a"/>
    <w:uiPriority w:val="99"/>
    <w:rsid w:val="00B304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B304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TOC Heading"/>
    <w:basedOn w:val="1"/>
    <w:next w:val="a"/>
    <w:uiPriority w:val="39"/>
    <w:qFormat/>
    <w:rsid w:val="00B30410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  <w:kern w:val="0"/>
      <w:sz w:val="28"/>
      <w:szCs w:val="28"/>
      <w:lang w:eastAsia="en-US"/>
    </w:rPr>
  </w:style>
  <w:style w:type="paragraph" w:styleId="af6">
    <w:name w:val="Body Text"/>
    <w:basedOn w:val="a"/>
    <w:link w:val="af7"/>
    <w:rsid w:val="00B30410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Знак"/>
    <w:link w:val="af6"/>
    <w:rsid w:val="00B30410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uiPriority w:val="22"/>
    <w:qFormat/>
    <w:rsid w:val="00B30410"/>
    <w:rPr>
      <w:b/>
      <w:bCs/>
    </w:rPr>
  </w:style>
  <w:style w:type="paragraph" w:customStyle="1" w:styleId="af9">
    <w:name w:val="Таблицы (моноширинный)"/>
    <w:basedOn w:val="a"/>
    <w:next w:val="a"/>
    <w:uiPriority w:val="99"/>
    <w:rsid w:val="00B304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2">
    <w:name w:val="Обычный1"/>
    <w:rsid w:val="00B30410"/>
    <w:pPr>
      <w:widowControl w:val="0"/>
      <w:spacing w:line="280" w:lineRule="auto"/>
      <w:ind w:firstLine="280"/>
    </w:pPr>
    <w:rPr>
      <w:rFonts w:ascii="Times New Roman" w:hAnsi="Times New Roman"/>
      <w:snapToGrid w:val="0"/>
    </w:rPr>
  </w:style>
  <w:style w:type="paragraph" w:customStyle="1" w:styleId="afa">
    <w:name w:val="Письмо"/>
    <w:basedOn w:val="a"/>
    <w:uiPriority w:val="99"/>
    <w:rsid w:val="00FA0054"/>
    <w:pPr>
      <w:spacing w:after="0" w:line="32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23">
    <w:name w:val="Body Text 2"/>
    <w:basedOn w:val="a"/>
    <w:link w:val="24"/>
    <w:unhideWhenUsed/>
    <w:rsid w:val="004475B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4">
    <w:name w:val="Основной текст 2 Знак"/>
    <w:link w:val="23"/>
    <w:rsid w:val="004475B1"/>
    <w:rPr>
      <w:rFonts w:ascii="Calibri" w:eastAsia="Times New Roman" w:hAnsi="Calibri" w:cs="Calibri"/>
    </w:rPr>
  </w:style>
  <w:style w:type="paragraph" w:styleId="afb">
    <w:name w:val="Normal (Web)"/>
    <w:basedOn w:val="a"/>
    <w:rsid w:val="00B420AC"/>
    <w:pPr>
      <w:spacing w:before="100" w:beforeAutospacing="1" w:after="100" w:afterAutospacing="1" w:line="360" w:lineRule="auto"/>
      <w:ind w:firstLine="200"/>
      <w:jc w:val="both"/>
    </w:pPr>
    <w:rPr>
      <w:rFonts w:ascii="Tahoma" w:hAnsi="Tahoma" w:cs="Tahoma"/>
      <w:color w:val="000000"/>
      <w:sz w:val="19"/>
      <w:szCs w:val="19"/>
    </w:rPr>
  </w:style>
  <w:style w:type="character" w:customStyle="1" w:styleId="50">
    <w:name w:val="Заголовок 5 Знак"/>
    <w:link w:val="5"/>
    <w:uiPriority w:val="9"/>
    <w:semiHidden/>
    <w:rsid w:val="00361D68"/>
    <w:rPr>
      <w:rFonts w:ascii="Cambria" w:eastAsia="Times New Roman" w:hAnsi="Cambria" w:cs="Times New Roman"/>
      <w:color w:val="243F60"/>
    </w:rPr>
  </w:style>
  <w:style w:type="paragraph" w:styleId="afc">
    <w:name w:val="Body Text Indent"/>
    <w:basedOn w:val="a"/>
    <w:link w:val="afd"/>
    <w:uiPriority w:val="99"/>
    <w:unhideWhenUsed/>
    <w:rsid w:val="00361D6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361D68"/>
  </w:style>
  <w:style w:type="paragraph" w:styleId="25">
    <w:name w:val="Body Text Indent 2"/>
    <w:basedOn w:val="a"/>
    <w:link w:val="26"/>
    <w:uiPriority w:val="99"/>
    <w:semiHidden/>
    <w:unhideWhenUsed/>
    <w:rsid w:val="00361D6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361D68"/>
  </w:style>
  <w:style w:type="paragraph" w:styleId="32">
    <w:name w:val="Body Text Indent 3"/>
    <w:basedOn w:val="a"/>
    <w:link w:val="33"/>
    <w:uiPriority w:val="99"/>
    <w:semiHidden/>
    <w:unhideWhenUsed/>
    <w:rsid w:val="00361D6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uiPriority w:val="99"/>
    <w:semiHidden/>
    <w:rsid w:val="00361D68"/>
    <w:rPr>
      <w:sz w:val="16"/>
      <w:szCs w:val="16"/>
    </w:rPr>
  </w:style>
  <w:style w:type="paragraph" w:styleId="afe">
    <w:name w:val="Title"/>
    <w:basedOn w:val="a"/>
    <w:link w:val="aff"/>
    <w:qFormat/>
    <w:rsid w:val="00361D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ff">
    <w:name w:val="Название Знак"/>
    <w:link w:val="afe"/>
    <w:rsid w:val="00361D6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20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320AD8"/>
    <w:rPr>
      <w:rFonts w:ascii="Times New Roman" w:hAnsi="Times New Roman" w:cs="Times New Roman"/>
      <w:color w:val="000000"/>
      <w:sz w:val="14"/>
      <w:szCs w:val="14"/>
    </w:rPr>
  </w:style>
  <w:style w:type="table" w:customStyle="1" w:styleId="13">
    <w:name w:val="Сетка таблицы1"/>
    <w:basedOn w:val="a1"/>
    <w:next w:val="ab"/>
    <w:uiPriority w:val="59"/>
    <w:rsid w:val="00D44B30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2E2269"/>
    <w:pPr>
      <w:ind w:left="720"/>
    </w:pPr>
    <w:rPr>
      <w:lang w:eastAsia="en-US"/>
    </w:rPr>
  </w:style>
  <w:style w:type="paragraph" w:styleId="aff0">
    <w:name w:val="Subtitle"/>
    <w:basedOn w:val="a"/>
    <w:next w:val="a"/>
    <w:link w:val="aff1"/>
    <w:qFormat/>
    <w:rsid w:val="002E2269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1">
    <w:name w:val="Подзаголовок Знак"/>
    <w:link w:val="aff0"/>
    <w:rsid w:val="002E2269"/>
    <w:rPr>
      <w:rFonts w:ascii="Cambria" w:hAnsi="Cambria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2E2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2">
    <w:name w:val="header"/>
    <w:basedOn w:val="a"/>
    <w:link w:val="aff3"/>
    <w:uiPriority w:val="99"/>
    <w:unhideWhenUsed/>
    <w:rsid w:val="008C773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3">
    <w:name w:val="Верхний колонтитул Знак"/>
    <w:link w:val="aff2"/>
    <w:uiPriority w:val="99"/>
    <w:rsid w:val="008C773A"/>
    <w:rPr>
      <w:sz w:val="22"/>
      <w:szCs w:val="22"/>
    </w:rPr>
  </w:style>
  <w:style w:type="table" w:styleId="15">
    <w:name w:val="Table Grid 1"/>
    <w:basedOn w:val="a1"/>
    <w:rsid w:val="00B020B5"/>
    <w:rPr>
      <w:rFonts w:ascii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7">
    <w:name w:val="List 2"/>
    <w:basedOn w:val="a"/>
    <w:rsid w:val="0058320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8">
    <w:name w:val="Знак2"/>
    <w:basedOn w:val="a"/>
    <w:rsid w:val="005832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4">
    <w:name w:val="Основной текст_"/>
    <w:link w:val="52"/>
    <w:rsid w:val="00CE45CF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character" w:customStyle="1" w:styleId="51">
    <w:name w:val="Основной текст51"/>
    <w:rsid w:val="00CE45CF"/>
  </w:style>
  <w:style w:type="paragraph" w:customStyle="1" w:styleId="52">
    <w:name w:val="Основной текст52"/>
    <w:basedOn w:val="a"/>
    <w:link w:val="aff4"/>
    <w:rsid w:val="00CE45CF"/>
    <w:pPr>
      <w:shd w:val="clear" w:color="auto" w:fill="FFFFFF"/>
      <w:spacing w:before="3540" w:after="0" w:line="317" w:lineRule="exact"/>
      <w:ind w:hanging="460"/>
      <w:jc w:val="center"/>
    </w:pPr>
    <w:rPr>
      <w:rFonts w:ascii="Century Schoolbook" w:eastAsia="Century Schoolbook" w:hAnsi="Century Schoolbook"/>
      <w:spacing w:val="2"/>
      <w:sz w:val="18"/>
      <w:szCs w:val="18"/>
      <w:lang w:val="x-none" w:eastAsia="x-none"/>
    </w:rPr>
  </w:style>
  <w:style w:type="character" w:customStyle="1" w:styleId="17">
    <w:name w:val="Основной текст17"/>
    <w:rsid w:val="00CE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D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54AE7"/>
    <w:pPr>
      <w:keepNext/>
      <w:spacing w:before="240" w:after="60" w:line="240" w:lineRule="auto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554AE7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554AE7"/>
    <w:pPr>
      <w:keepNext/>
      <w:spacing w:before="240" w:after="60" w:line="240" w:lineRule="auto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1D68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54AE7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554AE7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554AE7"/>
    <w:rPr>
      <w:rFonts w:ascii="Arial" w:eastAsia="Calibri" w:hAnsi="Arial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8E182E"/>
    <w:pPr>
      <w:ind w:left="720"/>
      <w:contextualSpacing/>
    </w:pPr>
  </w:style>
  <w:style w:type="paragraph" w:styleId="a4">
    <w:name w:val="footnote text"/>
    <w:basedOn w:val="a"/>
    <w:link w:val="a5"/>
    <w:rsid w:val="00554AE7"/>
    <w:pPr>
      <w:spacing w:after="0" w:line="240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link w:val="a4"/>
    <w:rsid w:val="00554AE7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semiHidden/>
    <w:rsid w:val="00554AE7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0C7621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/>
      <w:b/>
      <w:sz w:val="28"/>
      <w:szCs w:val="28"/>
    </w:rPr>
  </w:style>
  <w:style w:type="character" w:styleId="a7">
    <w:name w:val="Hyperlink"/>
    <w:uiPriority w:val="99"/>
    <w:rsid w:val="00554AE7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A625D9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E90685"/>
    <w:pPr>
      <w:tabs>
        <w:tab w:val="right" w:leader="dot" w:pos="9269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8">
    <w:name w:val="No Spacing"/>
    <w:uiPriority w:val="1"/>
    <w:qFormat/>
    <w:rsid w:val="00554AE7"/>
    <w:pPr>
      <w:suppressAutoHyphens/>
    </w:pPr>
    <w:rPr>
      <w:rFonts w:ascii="Times New Roman" w:hAnsi="Times New Roman" w:cs="Calibri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554AE7"/>
  </w:style>
  <w:style w:type="paragraph" w:styleId="a9">
    <w:name w:val="Balloon Text"/>
    <w:basedOn w:val="a"/>
    <w:link w:val="aa"/>
    <w:unhideWhenUsed/>
    <w:rsid w:val="00554AE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554AE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725B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25B0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rsid w:val="00B304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rsid w:val="00B304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B30410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uiPriority w:val="99"/>
    <w:rsid w:val="00B30410"/>
    <w:rPr>
      <w:rFonts w:cs="Times New Roman"/>
    </w:rPr>
  </w:style>
  <w:style w:type="paragraph" w:styleId="af">
    <w:name w:val="endnote text"/>
    <w:basedOn w:val="a"/>
    <w:link w:val="af0"/>
    <w:semiHidden/>
    <w:rsid w:val="00B30410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0">
    <w:name w:val="Текст концевой сноски Знак"/>
    <w:link w:val="af"/>
    <w:rsid w:val="00B30410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примечания Знак"/>
    <w:link w:val="af2"/>
    <w:rsid w:val="00B30410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semiHidden/>
    <w:rsid w:val="00B30410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3">
    <w:name w:val="Тема примечания Знак"/>
    <w:link w:val="af4"/>
    <w:rsid w:val="00B3041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4">
    <w:name w:val="annotation subject"/>
    <w:basedOn w:val="af2"/>
    <w:next w:val="af2"/>
    <w:link w:val="af3"/>
    <w:semiHidden/>
    <w:rsid w:val="00B30410"/>
    <w:rPr>
      <w:b/>
      <w:bCs/>
    </w:rPr>
  </w:style>
  <w:style w:type="paragraph" w:customStyle="1" w:styleId="22">
    <w:name w:val="Знак2"/>
    <w:basedOn w:val="a"/>
    <w:uiPriority w:val="99"/>
    <w:rsid w:val="00B304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B304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TOC Heading"/>
    <w:basedOn w:val="1"/>
    <w:next w:val="a"/>
    <w:uiPriority w:val="39"/>
    <w:qFormat/>
    <w:rsid w:val="00B30410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  <w:kern w:val="0"/>
      <w:sz w:val="28"/>
      <w:szCs w:val="28"/>
      <w:lang w:eastAsia="en-US"/>
    </w:rPr>
  </w:style>
  <w:style w:type="paragraph" w:styleId="af6">
    <w:name w:val="Body Text"/>
    <w:basedOn w:val="a"/>
    <w:link w:val="af7"/>
    <w:rsid w:val="00B30410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Знак"/>
    <w:link w:val="af6"/>
    <w:rsid w:val="00B30410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uiPriority w:val="22"/>
    <w:qFormat/>
    <w:rsid w:val="00B30410"/>
    <w:rPr>
      <w:b/>
      <w:bCs/>
    </w:rPr>
  </w:style>
  <w:style w:type="paragraph" w:customStyle="1" w:styleId="af9">
    <w:name w:val="Таблицы (моноширинный)"/>
    <w:basedOn w:val="a"/>
    <w:next w:val="a"/>
    <w:uiPriority w:val="99"/>
    <w:rsid w:val="00B304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2">
    <w:name w:val="Обычный1"/>
    <w:rsid w:val="00B30410"/>
    <w:pPr>
      <w:widowControl w:val="0"/>
      <w:spacing w:line="280" w:lineRule="auto"/>
      <w:ind w:firstLine="280"/>
    </w:pPr>
    <w:rPr>
      <w:rFonts w:ascii="Times New Roman" w:hAnsi="Times New Roman"/>
      <w:snapToGrid w:val="0"/>
    </w:rPr>
  </w:style>
  <w:style w:type="paragraph" w:customStyle="1" w:styleId="afa">
    <w:name w:val="Письмо"/>
    <w:basedOn w:val="a"/>
    <w:uiPriority w:val="99"/>
    <w:rsid w:val="00FA0054"/>
    <w:pPr>
      <w:spacing w:after="0" w:line="32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23">
    <w:name w:val="Body Text 2"/>
    <w:basedOn w:val="a"/>
    <w:link w:val="24"/>
    <w:unhideWhenUsed/>
    <w:rsid w:val="004475B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4">
    <w:name w:val="Основной текст 2 Знак"/>
    <w:link w:val="23"/>
    <w:rsid w:val="004475B1"/>
    <w:rPr>
      <w:rFonts w:ascii="Calibri" w:eastAsia="Times New Roman" w:hAnsi="Calibri" w:cs="Calibri"/>
    </w:rPr>
  </w:style>
  <w:style w:type="paragraph" w:styleId="afb">
    <w:name w:val="Normal (Web)"/>
    <w:basedOn w:val="a"/>
    <w:rsid w:val="00B420AC"/>
    <w:pPr>
      <w:spacing w:before="100" w:beforeAutospacing="1" w:after="100" w:afterAutospacing="1" w:line="360" w:lineRule="auto"/>
      <w:ind w:firstLine="200"/>
      <w:jc w:val="both"/>
    </w:pPr>
    <w:rPr>
      <w:rFonts w:ascii="Tahoma" w:hAnsi="Tahoma" w:cs="Tahoma"/>
      <w:color w:val="000000"/>
      <w:sz w:val="19"/>
      <w:szCs w:val="19"/>
    </w:rPr>
  </w:style>
  <w:style w:type="character" w:customStyle="1" w:styleId="50">
    <w:name w:val="Заголовок 5 Знак"/>
    <w:link w:val="5"/>
    <w:uiPriority w:val="9"/>
    <w:semiHidden/>
    <w:rsid w:val="00361D68"/>
    <w:rPr>
      <w:rFonts w:ascii="Cambria" w:eastAsia="Times New Roman" w:hAnsi="Cambria" w:cs="Times New Roman"/>
      <w:color w:val="243F60"/>
    </w:rPr>
  </w:style>
  <w:style w:type="paragraph" w:styleId="afc">
    <w:name w:val="Body Text Indent"/>
    <w:basedOn w:val="a"/>
    <w:link w:val="afd"/>
    <w:uiPriority w:val="99"/>
    <w:unhideWhenUsed/>
    <w:rsid w:val="00361D6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361D68"/>
  </w:style>
  <w:style w:type="paragraph" w:styleId="25">
    <w:name w:val="Body Text Indent 2"/>
    <w:basedOn w:val="a"/>
    <w:link w:val="26"/>
    <w:uiPriority w:val="99"/>
    <w:semiHidden/>
    <w:unhideWhenUsed/>
    <w:rsid w:val="00361D6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361D68"/>
  </w:style>
  <w:style w:type="paragraph" w:styleId="32">
    <w:name w:val="Body Text Indent 3"/>
    <w:basedOn w:val="a"/>
    <w:link w:val="33"/>
    <w:uiPriority w:val="99"/>
    <w:semiHidden/>
    <w:unhideWhenUsed/>
    <w:rsid w:val="00361D6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uiPriority w:val="99"/>
    <w:semiHidden/>
    <w:rsid w:val="00361D68"/>
    <w:rPr>
      <w:sz w:val="16"/>
      <w:szCs w:val="16"/>
    </w:rPr>
  </w:style>
  <w:style w:type="paragraph" w:styleId="afe">
    <w:name w:val="Title"/>
    <w:basedOn w:val="a"/>
    <w:link w:val="aff"/>
    <w:qFormat/>
    <w:rsid w:val="00361D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ff">
    <w:name w:val="Название Знак"/>
    <w:link w:val="afe"/>
    <w:rsid w:val="00361D6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20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320AD8"/>
    <w:rPr>
      <w:rFonts w:ascii="Times New Roman" w:hAnsi="Times New Roman" w:cs="Times New Roman"/>
      <w:color w:val="000000"/>
      <w:sz w:val="14"/>
      <w:szCs w:val="14"/>
    </w:rPr>
  </w:style>
  <w:style w:type="table" w:customStyle="1" w:styleId="13">
    <w:name w:val="Сетка таблицы1"/>
    <w:basedOn w:val="a1"/>
    <w:next w:val="ab"/>
    <w:uiPriority w:val="59"/>
    <w:rsid w:val="00D44B30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2E2269"/>
    <w:pPr>
      <w:ind w:left="720"/>
    </w:pPr>
    <w:rPr>
      <w:lang w:eastAsia="en-US"/>
    </w:rPr>
  </w:style>
  <w:style w:type="paragraph" w:styleId="aff0">
    <w:name w:val="Subtitle"/>
    <w:basedOn w:val="a"/>
    <w:next w:val="a"/>
    <w:link w:val="aff1"/>
    <w:qFormat/>
    <w:rsid w:val="002E2269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1">
    <w:name w:val="Подзаголовок Знак"/>
    <w:link w:val="aff0"/>
    <w:rsid w:val="002E2269"/>
    <w:rPr>
      <w:rFonts w:ascii="Cambria" w:hAnsi="Cambria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2E22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2">
    <w:name w:val="header"/>
    <w:basedOn w:val="a"/>
    <w:link w:val="aff3"/>
    <w:uiPriority w:val="99"/>
    <w:unhideWhenUsed/>
    <w:rsid w:val="008C773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3">
    <w:name w:val="Верхний колонтитул Знак"/>
    <w:link w:val="aff2"/>
    <w:uiPriority w:val="99"/>
    <w:rsid w:val="008C773A"/>
    <w:rPr>
      <w:sz w:val="22"/>
      <w:szCs w:val="22"/>
    </w:rPr>
  </w:style>
  <w:style w:type="table" w:styleId="15">
    <w:name w:val="Table Grid 1"/>
    <w:basedOn w:val="a1"/>
    <w:rsid w:val="00B020B5"/>
    <w:rPr>
      <w:rFonts w:ascii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7">
    <w:name w:val="List 2"/>
    <w:basedOn w:val="a"/>
    <w:rsid w:val="0058320E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8">
    <w:name w:val="Знак2"/>
    <w:basedOn w:val="a"/>
    <w:rsid w:val="005832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4">
    <w:name w:val="Основной текст_"/>
    <w:link w:val="52"/>
    <w:rsid w:val="00CE45CF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character" w:customStyle="1" w:styleId="51">
    <w:name w:val="Основной текст51"/>
    <w:rsid w:val="00CE45CF"/>
  </w:style>
  <w:style w:type="paragraph" w:customStyle="1" w:styleId="52">
    <w:name w:val="Основной текст52"/>
    <w:basedOn w:val="a"/>
    <w:link w:val="aff4"/>
    <w:rsid w:val="00CE45CF"/>
    <w:pPr>
      <w:shd w:val="clear" w:color="auto" w:fill="FFFFFF"/>
      <w:spacing w:before="3540" w:after="0" w:line="317" w:lineRule="exact"/>
      <w:ind w:hanging="460"/>
      <w:jc w:val="center"/>
    </w:pPr>
    <w:rPr>
      <w:rFonts w:ascii="Century Schoolbook" w:eastAsia="Century Schoolbook" w:hAnsi="Century Schoolbook"/>
      <w:spacing w:val="2"/>
      <w:sz w:val="18"/>
      <w:szCs w:val="18"/>
      <w:lang w:val="x-none" w:eastAsia="x-none"/>
    </w:rPr>
  </w:style>
  <w:style w:type="character" w:customStyle="1" w:styleId="17">
    <w:name w:val="Основной текст17"/>
    <w:rsid w:val="00CE45C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8EC4B-D0E4-4636-8ABA-9E89252C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22</Pages>
  <Words>5501</Words>
  <Characters>31356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Юляшка</cp:lastModifiedBy>
  <cp:revision>24</cp:revision>
  <cp:lastPrinted>2018-11-20T09:26:00Z</cp:lastPrinted>
  <dcterms:created xsi:type="dcterms:W3CDTF">2020-09-20T15:35:00Z</dcterms:created>
  <dcterms:modified xsi:type="dcterms:W3CDTF">2021-12-07T12:30:00Z</dcterms:modified>
</cp:coreProperties>
</file>